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5011" w14:textId="7CC5D44D" w:rsidR="00B90FCC" w:rsidRPr="00777D71" w:rsidRDefault="00F53CA6" w:rsidP="00B87C2C">
      <w:pPr>
        <w:ind w:right="-115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</w:t>
      </w:r>
      <w:r w:rsidR="00DB1FF2" w:rsidRPr="00777D71">
        <w:rPr>
          <w:rFonts w:ascii="Aptos" w:hAnsi="Aptos"/>
          <w:b/>
          <w:bCs/>
        </w:rPr>
        <w:t xml:space="preserve">he Medan Centre </w:t>
      </w:r>
      <w:r w:rsidR="00FE1AE5" w:rsidRPr="00777D71">
        <w:rPr>
          <w:rFonts w:ascii="Aptos" w:hAnsi="Aptos"/>
          <w:b/>
          <w:bCs/>
        </w:rPr>
        <w:t>R</w:t>
      </w:r>
      <w:r w:rsidR="00DB1FF2" w:rsidRPr="00777D71">
        <w:rPr>
          <w:rFonts w:ascii="Aptos" w:hAnsi="Aptos"/>
          <w:b/>
          <w:bCs/>
        </w:rPr>
        <w:t>oom Hire Form</w:t>
      </w:r>
    </w:p>
    <w:p w14:paraId="12C493C6" w14:textId="77777777" w:rsidR="00777C40" w:rsidRPr="00777D71" w:rsidRDefault="00777C40" w:rsidP="00B6104B">
      <w:pPr>
        <w:ind w:left="-115" w:right="-115"/>
        <w:jc w:val="center"/>
        <w:rPr>
          <w:rFonts w:ascii="Aptos" w:hAnsi="Aptos"/>
          <w:b/>
          <w:bCs/>
        </w:rPr>
      </w:pPr>
    </w:p>
    <w:p w14:paraId="6B03DE6E" w14:textId="5FA3525E" w:rsidR="00CB1C1B" w:rsidRPr="00777D71" w:rsidRDefault="00CB1C1B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 xml:space="preserve">Booking enquiries can be made by emailing </w:t>
      </w:r>
      <w:r w:rsidR="00464A5D" w:rsidRPr="00777D71">
        <w:rPr>
          <w:rFonts w:ascii="Aptos" w:hAnsi="Aptos"/>
          <w:sz w:val="22"/>
          <w:szCs w:val="22"/>
        </w:rPr>
        <w:t>Ruth Cluness</w:t>
      </w:r>
      <w:r w:rsidRPr="00777D71">
        <w:rPr>
          <w:rFonts w:ascii="Aptos" w:hAnsi="Aptos"/>
          <w:sz w:val="22"/>
          <w:szCs w:val="22"/>
        </w:rPr>
        <w:t xml:space="preserve">, </w:t>
      </w:r>
      <w:r w:rsidR="00464A5D" w:rsidRPr="00777D71">
        <w:rPr>
          <w:rFonts w:ascii="Aptos" w:hAnsi="Aptos"/>
          <w:sz w:val="22"/>
          <w:szCs w:val="22"/>
        </w:rPr>
        <w:t>UCTC</w:t>
      </w:r>
      <w:r w:rsidRPr="00777D71">
        <w:rPr>
          <w:rFonts w:ascii="Aptos" w:hAnsi="Aptos"/>
          <w:sz w:val="22"/>
          <w:szCs w:val="22"/>
        </w:rPr>
        <w:t xml:space="preserve"> Manager.</w:t>
      </w:r>
    </w:p>
    <w:p w14:paraId="1CE059A3" w14:textId="59EA46EB" w:rsidR="00CB1C1B" w:rsidRPr="00777D71" w:rsidRDefault="00953909" w:rsidP="00953909">
      <w:pPr>
        <w:rPr>
          <w:rFonts w:ascii="Aptos" w:hAnsi="Aptos"/>
          <w:sz w:val="22"/>
          <w:szCs w:val="22"/>
        </w:rPr>
      </w:pPr>
      <w:hyperlink r:id="rId10" w:history="1">
        <w:r w:rsidRPr="00777D71">
          <w:rPr>
            <w:rStyle w:val="Hyperlink"/>
            <w:rFonts w:ascii="Aptos" w:hAnsi="Aptos"/>
            <w:sz w:val="22"/>
            <w:szCs w:val="22"/>
          </w:rPr>
          <w:t>facilities@udnycommunitytrust.org.uk</w:t>
        </w:r>
      </w:hyperlink>
      <w:r w:rsidRPr="00777D71">
        <w:rPr>
          <w:rFonts w:ascii="Aptos" w:hAnsi="Aptos"/>
          <w:sz w:val="22"/>
          <w:szCs w:val="22"/>
        </w:rPr>
        <w:t xml:space="preserve"> </w:t>
      </w:r>
      <w:r w:rsidR="00CB1C1B" w:rsidRPr="00777D71">
        <w:rPr>
          <w:rFonts w:ascii="Aptos" w:hAnsi="Aptos"/>
          <w:sz w:val="22"/>
          <w:szCs w:val="22"/>
        </w:rPr>
        <w:t xml:space="preserve">or telephoning </w:t>
      </w:r>
      <w:r w:rsidR="00C16587" w:rsidRPr="00777D71">
        <w:rPr>
          <w:rFonts w:ascii="Aptos" w:hAnsi="Aptos"/>
          <w:sz w:val="22"/>
          <w:szCs w:val="22"/>
        </w:rPr>
        <w:t xml:space="preserve">01651 843776 or </w:t>
      </w:r>
      <w:r w:rsidR="008B7855" w:rsidRPr="00777D71">
        <w:rPr>
          <w:rFonts w:ascii="Aptos" w:hAnsi="Aptos"/>
          <w:sz w:val="22"/>
          <w:szCs w:val="22"/>
        </w:rPr>
        <w:t>07436 811 759</w:t>
      </w:r>
      <w:r w:rsidR="00CB1C1B" w:rsidRPr="00777D71">
        <w:rPr>
          <w:rFonts w:ascii="Aptos" w:hAnsi="Aptos"/>
          <w:sz w:val="22"/>
          <w:szCs w:val="22"/>
        </w:rPr>
        <w:t>.</w:t>
      </w:r>
    </w:p>
    <w:p w14:paraId="7FB59518" w14:textId="77777777" w:rsidR="00CB1C1B" w:rsidRPr="00777D71" w:rsidRDefault="00CB1C1B" w:rsidP="00953909">
      <w:pPr>
        <w:ind w:left="-115" w:right="-115"/>
        <w:rPr>
          <w:rFonts w:ascii="Aptos" w:hAnsi="Aptos"/>
          <w:sz w:val="22"/>
          <w:szCs w:val="22"/>
        </w:rPr>
      </w:pPr>
    </w:p>
    <w:p w14:paraId="6FA30907" w14:textId="77777777" w:rsidR="0023158D" w:rsidRPr="00777D71" w:rsidRDefault="00635404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>This form is for first time users only</w:t>
      </w:r>
      <w:r w:rsidR="00777C40" w:rsidRPr="00777D71">
        <w:rPr>
          <w:rFonts w:ascii="Aptos" w:hAnsi="Aptos"/>
          <w:sz w:val="22"/>
          <w:szCs w:val="22"/>
        </w:rPr>
        <w:t xml:space="preserve"> and all sections must be completed.</w:t>
      </w:r>
    </w:p>
    <w:p w14:paraId="371C7AE8" w14:textId="5134B028" w:rsidR="00682906" w:rsidRPr="00777D71" w:rsidRDefault="00BB3014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 xml:space="preserve">Once complete, </w:t>
      </w:r>
      <w:r w:rsidR="0023158D" w:rsidRPr="00777D71">
        <w:rPr>
          <w:rFonts w:ascii="Aptos" w:hAnsi="Aptos"/>
          <w:sz w:val="22"/>
          <w:szCs w:val="22"/>
        </w:rPr>
        <w:t>it</w:t>
      </w:r>
      <w:r w:rsidRPr="00777D71">
        <w:rPr>
          <w:rFonts w:ascii="Aptos" w:hAnsi="Aptos"/>
          <w:sz w:val="22"/>
          <w:szCs w:val="22"/>
        </w:rPr>
        <w:t xml:space="preserve"> should be returned by email to</w:t>
      </w:r>
      <w:r w:rsidR="00B2221C" w:rsidRPr="00777D71">
        <w:rPr>
          <w:rFonts w:ascii="Aptos" w:hAnsi="Aptos"/>
          <w:sz w:val="22"/>
          <w:szCs w:val="22"/>
        </w:rPr>
        <w:t xml:space="preserve"> </w:t>
      </w:r>
      <w:r w:rsidR="008B7855" w:rsidRPr="00777D71">
        <w:rPr>
          <w:rFonts w:ascii="Aptos" w:hAnsi="Aptos"/>
          <w:sz w:val="22"/>
          <w:szCs w:val="22"/>
        </w:rPr>
        <w:t>Ruth Cluness</w:t>
      </w:r>
      <w:r w:rsidR="0023158D" w:rsidRPr="00777D71">
        <w:rPr>
          <w:rFonts w:ascii="Aptos" w:hAnsi="Aptos"/>
          <w:sz w:val="22"/>
          <w:szCs w:val="22"/>
        </w:rPr>
        <w:t xml:space="preserve">, </w:t>
      </w:r>
      <w:r w:rsidR="00EC42C3" w:rsidRPr="00777D71">
        <w:rPr>
          <w:rFonts w:ascii="Aptos" w:hAnsi="Aptos"/>
          <w:sz w:val="22"/>
          <w:szCs w:val="22"/>
        </w:rPr>
        <w:t>UCTC</w:t>
      </w:r>
      <w:r w:rsidR="0023158D" w:rsidRPr="00777D71">
        <w:rPr>
          <w:rFonts w:ascii="Aptos" w:hAnsi="Aptos"/>
          <w:sz w:val="22"/>
          <w:szCs w:val="22"/>
        </w:rPr>
        <w:t xml:space="preserve"> Manager.</w:t>
      </w:r>
    </w:p>
    <w:p w14:paraId="42A46770" w14:textId="0E11CCF8" w:rsidR="00635404" w:rsidRPr="00777D71" w:rsidRDefault="00953909" w:rsidP="00953909">
      <w:pPr>
        <w:rPr>
          <w:rFonts w:ascii="Aptos" w:hAnsi="Aptos"/>
          <w:sz w:val="22"/>
          <w:szCs w:val="22"/>
        </w:rPr>
      </w:pPr>
      <w:hyperlink r:id="rId11" w:history="1">
        <w:r w:rsidRPr="00777D71">
          <w:rPr>
            <w:rStyle w:val="Hyperlink"/>
            <w:rFonts w:ascii="Aptos" w:hAnsi="Aptos"/>
            <w:sz w:val="22"/>
            <w:szCs w:val="22"/>
          </w:rPr>
          <w:t>facilities@udnycommunitytrust.org.uk</w:t>
        </w:r>
      </w:hyperlink>
      <w:r w:rsidRPr="00777D71">
        <w:rPr>
          <w:rFonts w:ascii="Aptos" w:hAnsi="Aptos"/>
          <w:sz w:val="22"/>
          <w:szCs w:val="22"/>
        </w:rPr>
        <w:t xml:space="preserve"> </w:t>
      </w:r>
    </w:p>
    <w:p w14:paraId="418F4B9A" w14:textId="77777777" w:rsidR="00760397" w:rsidRPr="00777D71" w:rsidRDefault="00760397" w:rsidP="00953909">
      <w:pPr>
        <w:rPr>
          <w:rFonts w:ascii="Aptos" w:hAnsi="Aptos"/>
          <w:sz w:val="22"/>
          <w:szCs w:val="22"/>
        </w:rPr>
      </w:pPr>
    </w:p>
    <w:p w14:paraId="2BDBFBD3" w14:textId="71D64C84" w:rsidR="005E73D3" w:rsidRPr="00777D71" w:rsidRDefault="00575EFD" w:rsidP="00953909">
      <w:pPr>
        <w:rPr>
          <w:rFonts w:ascii="Aptos" w:hAnsi="Aptos"/>
          <w:sz w:val="22"/>
          <w:szCs w:val="22"/>
        </w:rPr>
      </w:pPr>
      <w:r w:rsidRPr="00777D71">
        <w:rPr>
          <w:rFonts w:ascii="Aptos" w:hAnsi="Aptos"/>
          <w:sz w:val="22"/>
          <w:szCs w:val="22"/>
        </w:rPr>
        <w:t>Bookings will</w:t>
      </w:r>
      <w:r w:rsidR="00220E20" w:rsidRPr="00777D71">
        <w:rPr>
          <w:rFonts w:ascii="Aptos" w:hAnsi="Aptos"/>
          <w:sz w:val="22"/>
          <w:szCs w:val="22"/>
        </w:rPr>
        <w:t xml:space="preserve"> </w:t>
      </w:r>
      <w:r w:rsidRPr="00777D71">
        <w:rPr>
          <w:rFonts w:ascii="Aptos" w:hAnsi="Aptos"/>
          <w:sz w:val="22"/>
          <w:szCs w:val="22"/>
        </w:rPr>
        <w:t>be confirmed by email</w:t>
      </w:r>
      <w:r w:rsidR="001E3530" w:rsidRPr="00777D71">
        <w:rPr>
          <w:rFonts w:ascii="Aptos" w:hAnsi="Aptos"/>
          <w:sz w:val="22"/>
          <w:szCs w:val="22"/>
        </w:rPr>
        <w:t xml:space="preserve"> and are not valid until then.</w:t>
      </w:r>
    </w:p>
    <w:p w14:paraId="685F60AD" w14:textId="77777777" w:rsidR="00220E20" w:rsidRPr="00777D71" w:rsidRDefault="00220E20" w:rsidP="00BB3014">
      <w:pPr>
        <w:jc w:val="both"/>
        <w:rPr>
          <w:rFonts w:ascii="Aptos" w:hAnsi="Aptos"/>
          <w:b/>
          <w:lang w:eastAsia="en-US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762"/>
        <w:gridCol w:w="1800"/>
        <w:gridCol w:w="1080"/>
        <w:gridCol w:w="1170"/>
        <w:gridCol w:w="2417"/>
      </w:tblGrid>
      <w:tr w:rsidR="00787D23" w:rsidRPr="00777D71" w14:paraId="53D1DBD2" w14:textId="77777777" w:rsidTr="00B87C2C">
        <w:trPr>
          <w:trHeight w:val="944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7F52FDE7" w14:textId="224407DE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Name of Club /</w:t>
            </w:r>
            <w:r w:rsidR="002E294A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Organisation / </w:t>
            </w:r>
            <w:r w:rsidR="00845D5B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Company / 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Applicant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58BFDEC4" w14:textId="177A04A7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58C579AD" w14:textId="77777777" w:rsidTr="00B87C2C">
        <w:trPr>
          <w:trHeight w:val="638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34EAE03B" w14:textId="166E61DB" w:rsidR="00B44FED" w:rsidRPr="00777D71" w:rsidRDefault="00787D23" w:rsidP="009539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Contact Name of Responsible Person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06914AEE" w14:textId="77777777" w:rsidR="00953909" w:rsidRPr="00777D71" w:rsidRDefault="00953909" w:rsidP="009046B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C9E9C57" w14:textId="77777777" w:rsidR="00953909" w:rsidRPr="00777D71" w:rsidRDefault="00953909" w:rsidP="009046B3">
            <w:pPr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51C04936" w14:textId="0EF448EE" w:rsidR="003C10D2" w:rsidRPr="00777D71" w:rsidRDefault="00953909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  <w:r w:rsidRPr="00777D71">
              <w:rPr>
                <w:rFonts w:ascii="Aptos" w:hAnsi="Aptos"/>
                <w:b/>
                <w:bCs/>
                <w:sz w:val="16"/>
                <w:szCs w:val="16"/>
              </w:rPr>
              <w:t>(This person must be in attendance at all times during the hire.)</w:t>
            </w:r>
          </w:p>
        </w:tc>
      </w:tr>
      <w:tr w:rsidR="00787D23" w:rsidRPr="00777D71" w14:paraId="691A0B32" w14:textId="77777777" w:rsidTr="00B87C2C">
        <w:trPr>
          <w:trHeight w:val="62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2CA09464" w14:textId="1A4FFDA9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Contact Address inc</w:t>
            </w:r>
            <w:r w:rsidR="00777D71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Postcode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4ECEA844" w14:textId="2FB53B89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5F4FCC07" w14:textId="77777777" w:rsidTr="00B87C2C">
        <w:trPr>
          <w:trHeight w:val="62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064EC908" w14:textId="09C2E9CE" w:rsidR="00787D23" w:rsidRPr="00777D71" w:rsidRDefault="00787D23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33D3CC42" w14:textId="77777777" w:rsidR="00787D23" w:rsidRPr="00777D71" w:rsidRDefault="00787D23" w:rsidP="009046B3">
            <w:pPr>
              <w:rPr>
                <w:rFonts w:ascii="Aptos" w:hAnsi="Aptos"/>
                <w:sz w:val="22"/>
                <w:szCs w:val="22"/>
                <w:highlight w:val="lightGray"/>
              </w:rPr>
            </w:pPr>
          </w:p>
        </w:tc>
      </w:tr>
      <w:tr w:rsidR="00787D23" w:rsidRPr="00777D71" w14:paraId="463E736B" w14:textId="77777777" w:rsidTr="00B87C2C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504E3CD" w14:textId="15903A29" w:rsidR="00787D23" w:rsidRPr="00777D71" w:rsidRDefault="000307C2" w:rsidP="003E46D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P</w:t>
            </w:r>
            <w:r w:rsidR="00787D23" w:rsidRPr="00777D71">
              <w:rPr>
                <w:rFonts w:ascii="Aptos" w:hAnsi="Aptos"/>
                <w:b/>
                <w:bCs/>
                <w:sz w:val="22"/>
                <w:szCs w:val="22"/>
              </w:rPr>
              <w:t>hone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N</w:t>
            </w:r>
            <w:r w:rsidR="00787D23" w:rsidRPr="00777D71">
              <w:rPr>
                <w:rFonts w:ascii="Aptos" w:hAnsi="Aptos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548D27D8" w14:textId="58332C07" w:rsidR="00787D23" w:rsidRPr="00777D71" w:rsidRDefault="00787D23" w:rsidP="009046B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C7299" w:rsidRPr="00777D71" w14:paraId="2825945F" w14:textId="77777777" w:rsidTr="00B87C2C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6629E967" w14:textId="4E06C28E" w:rsidR="009C7299" w:rsidRPr="00777D71" w:rsidRDefault="009C7299" w:rsidP="000307C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Purpose of Hire</w:t>
            </w:r>
          </w:p>
        </w:tc>
        <w:tc>
          <w:tcPr>
            <w:tcW w:w="8363" w:type="dxa"/>
            <w:gridSpan w:val="6"/>
            <w:tcBorders>
              <w:right w:val="single" w:sz="4" w:space="0" w:color="002060"/>
            </w:tcBorders>
          </w:tcPr>
          <w:p w14:paraId="70EBFBBE" w14:textId="77777777" w:rsidR="009C7299" w:rsidRPr="00777D71" w:rsidRDefault="009C7299" w:rsidP="009046B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59865A8C" w14:textId="77777777" w:rsidTr="002933C9">
        <w:trPr>
          <w:trHeight w:val="601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26535CA6" w14:textId="2FB1B1F7" w:rsidR="009046B3" w:rsidRPr="00777D71" w:rsidRDefault="001A1B06" w:rsidP="00E7321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bookmarkStart w:id="0" w:name="_Hlk101275300"/>
            <w:r>
              <w:rPr>
                <w:rFonts w:ascii="Aptos" w:hAnsi="Aptos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1134" w:type="dxa"/>
            <w:shd w:val="clear" w:color="auto" w:fill="C4E6A1" w:themeFill="accent5" w:themeFillTint="66"/>
            <w:vAlign w:val="center"/>
          </w:tcPr>
          <w:p w14:paraId="348D9DAF" w14:textId="77777777" w:rsidR="00DE3331" w:rsidRPr="00777D71" w:rsidRDefault="009046B3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Hourly</w:t>
            </w:r>
          </w:p>
          <w:p w14:paraId="6716185B" w14:textId="12A3E4CF" w:rsidR="009046B3" w:rsidRPr="00777D71" w:rsidRDefault="00F91C6C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R</w:t>
            </w:r>
            <w:r w:rsidR="009046B3"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762" w:type="dxa"/>
            <w:shd w:val="clear" w:color="auto" w:fill="C4E6A1" w:themeFill="accent5" w:themeFillTint="66"/>
            <w:vAlign w:val="center"/>
          </w:tcPr>
          <w:p w14:paraId="6E1A4101" w14:textId="77777777" w:rsidR="00DE3331" w:rsidRPr="00777D71" w:rsidRDefault="009046B3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Daily</w:t>
            </w:r>
          </w:p>
          <w:p w14:paraId="55B142E9" w14:textId="38569EE3" w:rsidR="009046B3" w:rsidRPr="00777D71" w:rsidRDefault="00F91C6C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="009046B3" w:rsidRPr="00777D71">
              <w:rPr>
                <w:rFonts w:ascii="Aptos" w:hAnsi="Aptos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1800" w:type="dxa"/>
            <w:shd w:val="clear" w:color="auto" w:fill="C4E6A1" w:themeFill="accent5" w:themeFillTint="66"/>
            <w:vAlign w:val="center"/>
          </w:tcPr>
          <w:p w14:paraId="5F8886D5" w14:textId="7407213D" w:rsidR="009046B3" w:rsidRPr="00777D71" w:rsidRDefault="000A5065" w:rsidP="000A506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E6A1" w:themeFill="accent5" w:themeFillTint="66"/>
            <w:vAlign w:val="center"/>
          </w:tcPr>
          <w:p w14:paraId="0C60B50C" w14:textId="27A127CD" w:rsidR="009046B3" w:rsidRPr="00777D71" w:rsidRDefault="003C3BFB" w:rsidP="00BE295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170" w:type="dxa"/>
            <w:shd w:val="clear" w:color="auto" w:fill="C4E6A1" w:themeFill="accent5" w:themeFillTint="66"/>
            <w:vAlign w:val="center"/>
          </w:tcPr>
          <w:p w14:paraId="750E3D03" w14:textId="56AB6BE5" w:rsidR="009046B3" w:rsidRPr="00777D71" w:rsidRDefault="003C3BFB" w:rsidP="009046B3">
            <w:pPr>
              <w:ind w:left="-108" w:right="-108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Finish</w:t>
            </w:r>
            <w:r w:rsidR="008F0BDD"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E2153"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4E6A1" w:themeFill="accent5" w:themeFillTint="66"/>
            <w:vAlign w:val="center"/>
          </w:tcPr>
          <w:p w14:paraId="3E478A03" w14:textId="2EA75C63" w:rsidR="009046B3" w:rsidRPr="00777D71" w:rsidRDefault="003C3BFB" w:rsidP="00BE295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Frequency</w:t>
            </w:r>
          </w:p>
        </w:tc>
      </w:tr>
      <w:tr w:rsidR="009046B3" w:rsidRPr="00777D71" w14:paraId="55EC9F4E" w14:textId="77777777" w:rsidTr="005F646A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/>
            <w:vAlign w:val="center"/>
          </w:tcPr>
          <w:p w14:paraId="1143BE9D" w14:textId="5C659C72" w:rsidR="000A5123" w:rsidRPr="00777D71" w:rsidRDefault="009046B3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Conference </w:t>
            </w:r>
            <w:r w:rsidR="00565119" w:rsidRPr="00777D71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oom</w:t>
            </w:r>
          </w:p>
          <w:p w14:paraId="35041DC8" w14:textId="6EF45A82" w:rsidR="009046B3" w:rsidRPr="00777D71" w:rsidRDefault="00791E49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>S</w:t>
            </w:r>
            <w:r w:rsidR="00112BB2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uitable </w:t>
            </w:r>
            <w:r w:rsidR="009046B3" w:rsidRPr="001A1B06">
              <w:rPr>
                <w:rFonts w:ascii="Aptos" w:hAnsi="Aptos"/>
                <w:b/>
                <w:bCs/>
                <w:sz w:val="16"/>
                <w:szCs w:val="16"/>
              </w:rPr>
              <w:t>for</w:t>
            </w:r>
            <w:r w:rsidR="00112BB2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up to</w:t>
            </w:r>
            <w:r w:rsidR="009B567E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9046B3" w:rsidRPr="001A1B06">
              <w:rPr>
                <w:rFonts w:ascii="Aptos" w:hAnsi="Aptos"/>
                <w:b/>
                <w:bCs/>
                <w:sz w:val="16"/>
                <w:szCs w:val="16"/>
              </w:rPr>
              <w:t>12</w:t>
            </w:r>
            <w:r w:rsidR="009B567E"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people</w:t>
            </w:r>
            <w:r w:rsidR="000A5123" w:rsidRPr="001A1B06">
              <w:rPr>
                <w:rFonts w:ascii="Aptos" w:hAnsi="Apto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9F75772" w14:textId="0C0DF439" w:rsidR="009046B3" w:rsidRPr="00777D71" w:rsidRDefault="009046B3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</w:t>
            </w:r>
            <w:r w:rsidR="00744B21"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2" w:type="dxa"/>
            <w:vAlign w:val="center"/>
          </w:tcPr>
          <w:p w14:paraId="20E2AFCB" w14:textId="2F3736EA" w:rsidR="009046B3" w:rsidRPr="00777D71" w:rsidRDefault="00614A96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337ED07E" w14:textId="70EBC620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5222" w14:textId="70B5B9B2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A88AC74" w14:textId="0A1F25B1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4CD0A2" w14:textId="38D2CD6A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708A1C03" w14:textId="77777777" w:rsidTr="005F646A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/>
            <w:vAlign w:val="center"/>
          </w:tcPr>
          <w:p w14:paraId="1F8688BE" w14:textId="4C93DDFD" w:rsidR="009046B3" w:rsidRPr="00777D71" w:rsidRDefault="003B596A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Meeting </w:t>
            </w:r>
            <w:r w:rsidR="00767A06"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Room </w:t>
            </w:r>
            <w:r w:rsidR="008C60DD" w:rsidRPr="00777D71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</w:p>
          <w:p w14:paraId="3DBA3D8D" w14:textId="46B3BE2F" w:rsidR="00D65079" w:rsidRPr="00777D71" w:rsidRDefault="00A53E41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Up to </w:t>
            </w:r>
            <w:r w:rsidR="00047ED0">
              <w:rPr>
                <w:rFonts w:ascii="Aptos" w:hAnsi="Aptos"/>
                <w:b/>
                <w:bCs/>
                <w:sz w:val="16"/>
                <w:szCs w:val="16"/>
              </w:rPr>
              <w:t xml:space="preserve">6 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people.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D824F6" w14:textId="24C6D109" w:rsidR="009046B3" w:rsidRPr="00777D71" w:rsidRDefault="00EF05FE" w:rsidP="005248E4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£10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7B0EC9EE" w14:textId="226F5ABB" w:rsidR="009046B3" w:rsidRPr="00777D71" w:rsidRDefault="00A70B3D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£40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165A421" w14:textId="63FA9233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6326C" w14:textId="77777777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CD92810" w14:textId="6132E7E1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1E2B017" w14:textId="3CB75B35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046B3" w:rsidRPr="00777D71" w14:paraId="05D30E73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6177614" w14:textId="3AD3EE14" w:rsidR="000A5123" w:rsidRPr="00777D71" w:rsidRDefault="008C60DD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Meeting </w:t>
            </w:r>
            <w:r w:rsidR="009769E5" w:rsidRPr="00777D71">
              <w:rPr>
                <w:rFonts w:ascii="Aptos" w:hAnsi="Aptos"/>
                <w:b/>
                <w:bCs/>
                <w:sz w:val="22"/>
                <w:szCs w:val="22"/>
              </w:rPr>
              <w:t>Room 2</w:t>
            </w:r>
          </w:p>
          <w:p w14:paraId="131E581B" w14:textId="69E0F0AB" w:rsidR="009046B3" w:rsidRPr="00777D71" w:rsidRDefault="00CF5CE8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Up to </w:t>
            </w:r>
            <w:r w:rsidR="00A53E41">
              <w:rPr>
                <w:rFonts w:ascii="Aptos" w:hAnsi="Aptos"/>
                <w:b/>
                <w:bCs/>
                <w:sz w:val="16"/>
                <w:szCs w:val="16"/>
              </w:rPr>
              <w:t>5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 xml:space="preserve"> people. </w:t>
            </w:r>
          </w:p>
        </w:tc>
        <w:tc>
          <w:tcPr>
            <w:tcW w:w="1134" w:type="dxa"/>
            <w:vAlign w:val="center"/>
          </w:tcPr>
          <w:p w14:paraId="0E26D0EA" w14:textId="5DD08297" w:rsidR="009046B3" w:rsidRPr="00777D71" w:rsidRDefault="00FC4348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£10</w:t>
            </w:r>
          </w:p>
        </w:tc>
        <w:tc>
          <w:tcPr>
            <w:tcW w:w="762" w:type="dxa"/>
            <w:vAlign w:val="center"/>
          </w:tcPr>
          <w:p w14:paraId="022950F7" w14:textId="35B4D450" w:rsidR="009046B3" w:rsidRPr="00777D71" w:rsidRDefault="00D91452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£40</w:t>
            </w:r>
          </w:p>
        </w:tc>
        <w:tc>
          <w:tcPr>
            <w:tcW w:w="1800" w:type="dxa"/>
            <w:vAlign w:val="center"/>
          </w:tcPr>
          <w:p w14:paraId="0613D0CD" w14:textId="5A7CD2EA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FD60" w14:textId="77777777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22E1F7D" w14:textId="7DAFFDE5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E7ABDE0" w14:textId="4335B00F" w:rsidR="009046B3" w:rsidRPr="00777D71" w:rsidRDefault="009046B3" w:rsidP="00E60AE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94688" w:rsidRPr="00777D71" w14:paraId="416A0188" w14:textId="77777777" w:rsidTr="001A1156">
        <w:trPr>
          <w:trHeight w:val="680"/>
          <w:jc w:val="center"/>
        </w:trPr>
        <w:tc>
          <w:tcPr>
            <w:tcW w:w="8635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5BBEE130" w14:textId="0E3F73CF" w:rsidR="00694688" w:rsidRPr="00777D71" w:rsidRDefault="00694688" w:rsidP="00A23983">
            <w:pPr>
              <w:jc w:val="both"/>
              <w:rPr>
                <w:rFonts w:ascii="Aptos" w:hAnsi="Aptos"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For above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DE1DDD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includes 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se of kitchen facility which includes tea, coffee, juice and biscuits at £2 per </w:t>
            </w:r>
            <w:r w:rsidR="00A632E8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person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.</w:t>
            </w:r>
            <w:r w:rsidR="00A23983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  Please state number in box opposite.</w:t>
            </w: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4D1D876" w14:textId="77777777" w:rsidR="00694688" w:rsidRPr="00777D71" w:rsidRDefault="00694688" w:rsidP="00D404F0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C30AE0" w:rsidRPr="00777D71" w14:paraId="095660A9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43A915AE" w14:textId="3A658F00" w:rsidR="00CF5CE8" w:rsidRPr="00777D71" w:rsidRDefault="00C30AE0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Quarry Room</w:t>
            </w:r>
          </w:p>
        </w:tc>
        <w:tc>
          <w:tcPr>
            <w:tcW w:w="1134" w:type="dxa"/>
            <w:vAlign w:val="center"/>
          </w:tcPr>
          <w:p w14:paraId="48B182F6" w14:textId="2F295000" w:rsidR="00C30AE0" w:rsidRPr="00777D71" w:rsidRDefault="008A3952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£15</w:t>
            </w:r>
          </w:p>
        </w:tc>
        <w:tc>
          <w:tcPr>
            <w:tcW w:w="762" w:type="dxa"/>
            <w:vAlign w:val="center"/>
          </w:tcPr>
          <w:p w14:paraId="5CF9ED89" w14:textId="551A5F28" w:rsidR="00C30AE0" w:rsidRPr="00777D71" w:rsidRDefault="00DE1DDD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7B1A7642" w14:textId="77B9D4E5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CBD8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493FFB4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CC554E4" w14:textId="77777777" w:rsidR="00C30AE0" w:rsidRPr="00777D71" w:rsidRDefault="00C30AE0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56E4" w:rsidRPr="00777D71" w14:paraId="2864694A" w14:textId="77777777" w:rsidTr="001A1156">
        <w:trPr>
          <w:trHeight w:val="680"/>
          <w:jc w:val="center"/>
        </w:trPr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C4E6A1" w:themeFill="accent5" w:themeFillTint="66"/>
            <w:vAlign w:val="center"/>
          </w:tcPr>
          <w:p w14:paraId="1741ED42" w14:textId="77777777" w:rsidR="009A56E4" w:rsidRDefault="009A56E4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Bronie</w:t>
            </w:r>
            <w:proofErr w:type="spellEnd"/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 xml:space="preserve"> Room</w:t>
            </w:r>
          </w:p>
          <w:p w14:paraId="761BC346" w14:textId="40EB7689" w:rsidR="00803C7D" w:rsidRPr="00777D71" w:rsidRDefault="00803C7D" w:rsidP="00F202F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Suitable for </w:t>
            </w:r>
            <w:r>
              <w:rPr>
                <w:rFonts w:ascii="Aptos" w:hAnsi="Aptos"/>
                <w:b/>
                <w:bCs/>
                <w:sz w:val="16"/>
                <w:szCs w:val="16"/>
              </w:rPr>
              <w:t>8-10</w:t>
            </w:r>
            <w:r w:rsidRPr="001A1B06">
              <w:rPr>
                <w:rFonts w:ascii="Aptos" w:hAnsi="Aptos"/>
                <w:b/>
                <w:bCs/>
                <w:sz w:val="16"/>
                <w:szCs w:val="16"/>
              </w:rPr>
              <w:t xml:space="preserve"> people.</w:t>
            </w:r>
          </w:p>
        </w:tc>
        <w:tc>
          <w:tcPr>
            <w:tcW w:w="1134" w:type="dxa"/>
            <w:vAlign w:val="center"/>
          </w:tcPr>
          <w:p w14:paraId="221F4D24" w14:textId="5E7A633B" w:rsidR="009A56E4" w:rsidRPr="00777D71" w:rsidRDefault="009A56E4" w:rsidP="00D404F0">
            <w:pPr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eastAsia="Arial" w:hAnsi="Aptos" w:cs="Arial"/>
                <w:b/>
                <w:bCs/>
                <w:sz w:val="22"/>
                <w:szCs w:val="22"/>
              </w:rPr>
              <w:t>£12</w:t>
            </w:r>
          </w:p>
        </w:tc>
        <w:tc>
          <w:tcPr>
            <w:tcW w:w="762" w:type="dxa"/>
            <w:vAlign w:val="center"/>
          </w:tcPr>
          <w:p w14:paraId="25DF2988" w14:textId="182CAB3F" w:rsidR="009A56E4" w:rsidRPr="00777D71" w:rsidRDefault="009A56E4" w:rsidP="00D404F0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7D491CDF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8860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ADC456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D51DBA6" w14:textId="77777777" w:rsidR="009A56E4" w:rsidRPr="00777D71" w:rsidRDefault="009A56E4" w:rsidP="000A09D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32C9" w:rsidRPr="00777D71" w14:paraId="14ED8728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3ADEEB16" w14:textId="4CAC49DD" w:rsidR="00BB32C9" w:rsidRPr="00717536" w:rsidRDefault="009B0301" w:rsidP="007438C6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If catering is required for the Quarry Room, this is </w:t>
            </w:r>
            <w:r w:rsidR="00BB32C9" w:rsidRPr="00717536">
              <w:rPr>
                <w:rFonts w:ascii="Aptos" w:hAnsi="Aptos" w:cs="Arial"/>
                <w:sz w:val="22"/>
                <w:szCs w:val="22"/>
                <w:lang w:eastAsia="en-US"/>
              </w:rPr>
              <w:t>by separate agreement with Cafe48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.  Please contact </w:t>
            </w:r>
            <w:r w:rsidR="009A4891" w:rsidRPr="00717536">
              <w:rPr>
                <w:rFonts w:ascii="Aptos" w:hAnsi="Aptos" w:cs="Arial"/>
                <w:sz w:val="22"/>
                <w:szCs w:val="22"/>
                <w:lang w:eastAsia="en-US"/>
              </w:rPr>
              <w:t>Fraser Ferguson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, Cafe48 Manager </w:t>
            </w:r>
            <w:hyperlink r:id="rId12" w:history="1">
              <w:r w:rsidR="00E06109" w:rsidRPr="00717536">
                <w:rPr>
                  <w:rStyle w:val="Hyperlink"/>
                  <w:rFonts w:ascii="Aptos" w:hAnsi="Aptos" w:cs="Arial"/>
                  <w:sz w:val="22"/>
                  <w:szCs w:val="22"/>
                  <w:lang w:eastAsia="en-US"/>
                </w:rPr>
                <w:t>cafe@udnycommunitytrust.org.uk</w:t>
              </w:r>
            </w:hyperlink>
            <w:r w:rsidR="00E06109" w:rsidRPr="00717536">
              <w:rPr>
                <w:rFonts w:ascii="Aptos" w:hAnsi="Aptos" w:cs="Arial"/>
                <w:sz w:val="22"/>
                <w:szCs w:val="22"/>
                <w:lang w:eastAsia="en-US"/>
              </w:rPr>
              <w:t xml:space="preserve">, </w:t>
            </w:r>
            <w:r w:rsidRPr="00717536">
              <w:rPr>
                <w:rFonts w:ascii="Aptos" w:hAnsi="Aptos" w:cs="Arial"/>
                <w:sz w:val="22"/>
                <w:szCs w:val="22"/>
                <w:lang w:eastAsia="en-US"/>
              </w:rPr>
              <w:t>01651 84</w:t>
            </w:r>
            <w:r w:rsidR="007438C6" w:rsidRPr="00717536">
              <w:rPr>
                <w:rFonts w:ascii="Aptos" w:hAnsi="Aptos" w:cs="Arial"/>
                <w:sz w:val="22"/>
                <w:szCs w:val="22"/>
                <w:lang w:eastAsia="en-US"/>
              </w:rPr>
              <w:t>2346.</w:t>
            </w:r>
          </w:p>
        </w:tc>
      </w:tr>
      <w:tr w:rsidR="00A278AA" w:rsidRPr="00777D71" w14:paraId="03FFC019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53D09562" w14:textId="7CE33E6E" w:rsidR="00A278AA" w:rsidRPr="00717536" w:rsidRDefault="00682262" w:rsidP="00682262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 w:cs="Arial"/>
                <w:sz w:val="22"/>
                <w:szCs w:val="22"/>
              </w:rPr>
              <w:t xml:space="preserve">If you require any of the rooms </w:t>
            </w:r>
            <w:r w:rsidR="00C95A01" w:rsidRPr="00717536">
              <w:rPr>
                <w:rFonts w:ascii="Aptos" w:hAnsi="Aptos" w:cs="Arial"/>
                <w:sz w:val="22"/>
                <w:szCs w:val="22"/>
              </w:rPr>
              <w:t xml:space="preserve">for </w:t>
            </w:r>
            <w:r w:rsidRPr="00717536">
              <w:rPr>
                <w:rFonts w:ascii="Aptos" w:hAnsi="Aptos" w:cs="Arial"/>
                <w:sz w:val="22"/>
                <w:szCs w:val="22"/>
              </w:rPr>
              <w:t>longer than 4 hours, or require refreshments</w:t>
            </w:r>
            <w:r w:rsidR="00C95A01" w:rsidRPr="00717536">
              <w:rPr>
                <w:rFonts w:ascii="Aptos" w:hAnsi="Aptos" w:cs="Arial"/>
                <w:sz w:val="22"/>
                <w:szCs w:val="22"/>
              </w:rPr>
              <w:t>, then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please contact </w:t>
            </w:r>
            <w:r w:rsidR="00D21332" w:rsidRPr="00717536">
              <w:rPr>
                <w:rFonts w:ascii="Aptos" w:hAnsi="Aptos" w:cs="Arial"/>
                <w:sz w:val="22"/>
                <w:szCs w:val="22"/>
              </w:rPr>
              <w:t>Ruth Cluness,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D21332" w:rsidRPr="00717536">
              <w:rPr>
                <w:rFonts w:ascii="Aptos" w:hAnsi="Aptos" w:cs="Arial"/>
                <w:sz w:val="22"/>
                <w:szCs w:val="22"/>
              </w:rPr>
              <w:t>UCTC</w:t>
            </w:r>
            <w:r w:rsidRPr="00717536">
              <w:rPr>
                <w:rFonts w:ascii="Aptos" w:hAnsi="Aptos" w:cs="Arial"/>
                <w:sz w:val="22"/>
                <w:szCs w:val="22"/>
              </w:rPr>
              <w:t xml:space="preserve"> Manage</w:t>
            </w:r>
            <w:r w:rsidR="004C270A" w:rsidRPr="00717536">
              <w:rPr>
                <w:rFonts w:ascii="Aptos" w:hAnsi="Aptos" w:cs="Arial"/>
                <w:sz w:val="22"/>
                <w:szCs w:val="22"/>
              </w:rPr>
              <w:t>r,</w:t>
            </w:r>
            <w:r w:rsidR="00606B33"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  <w:hyperlink r:id="rId13" w:history="1">
              <w:r w:rsidR="00E06109" w:rsidRPr="00717536">
                <w:rPr>
                  <w:rStyle w:val="Hyperlink"/>
                  <w:rFonts w:ascii="Aptos" w:hAnsi="Aptos" w:cs="Arial"/>
                  <w:sz w:val="22"/>
                  <w:szCs w:val="22"/>
                </w:rPr>
                <w:t>facilities@udnycommunitytrust.org.uk</w:t>
              </w:r>
            </w:hyperlink>
            <w:r w:rsidR="00E06109" w:rsidRPr="00717536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606B33" w:rsidRPr="00777D71" w14:paraId="2569A79C" w14:textId="77777777" w:rsidTr="00717536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28782D2C" w14:textId="7E4A1A78" w:rsidR="00606B33" w:rsidRPr="00717536" w:rsidRDefault="00BA376A" w:rsidP="00E06109">
            <w:pPr>
              <w:jc w:val="both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717536">
              <w:rPr>
                <w:rFonts w:ascii="Aptos" w:hAnsi="Aptos"/>
                <w:sz w:val="22"/>
                <w:szCs w:val="22"/>
              </w:rPr>
              <w:t>Invoice to be produced the following month after hire</w:t>
            </w:r>
            <w:r w:rsidR="00E06109" w:rsidRPr="00717536">
              <w:rPr>
                <w:rFonts w:ascii="Aptos" w:hAnsi="Aptos"/>
                <w:sz w:val="22"/>
                <w:szCs w:val="22"/>
              </w:rPr>
              <w:t xml:space="preserve">. </w:t>
            </w:r>
            <w:r w:rsidRPr="00717536">
              <w:rPr>
                <w:rFonts w:ascii="Aptos" w:hAnsi="Aptos"/>
                <w:sz w:val="22"/>
                <w:szCs w:val="22"/>
              </w:rPr>
              <w:t>Future hires will not be accepted if there any outstanding payments from previous hires.</w:t>
            </w:r>
          </w:p>
        </w:tc>
      </w:tr>
      <w:bookmarkEnd w:id="0"/>
      <w:tr w:rsidR="00721593" w:rsidRPr="00777D71" w14:paraId="78CE9FE0" w14:textId="77777777" w:rsidTr="00FC51D1">
        <w:trPr>
          <w:trHeight w:val="553"/>
          <w:jc w:val="center"/>
        </w:trPr>
        <w:tc>
          <w:tcPr>
            <w:tcW w:w="11052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C4E6A1" w:themeFill="accent5" w:themeFillTint="66"/>
            <w:vAlign w:val="center"/>
          </w:tcPr>
          <w:p w14:paraId="2EA7DCCE" w14:textId="260A7A98" w:rsidR="00721593" w:rsidRPr="00777D71" w:rsidRDefault="00721593" w:rsidP="00B518F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lastRenderedPageBreak/>
              <w:t>OFFICE USE</w:t>
            </w:r>
            <w:r w:rsidR="0013667E" w:rsidRPr="00777D71"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 xml:space="preserve"> ONLY</w:t>
            </w:r>
          </w:p>
        </w:tc>
      </w:tr>
      <w:tr w:rsidR="00091734" w:rsidRPr="00777D71" w14:paraId="403ECBBC" w14:textId="77777777" w:rsidTr="00E60AED">
        <w:trPr>
          <w:trHeight w:val="420"/>
          <w:jc w:val="center"/>
        </w:trPr>
        <w:tc>
          <w:tcPr>
            <w:tcW w:w="7465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shd w:val="clear" w:color="auto" w:fill="C4E6A1" w:themeFill="accent5" w:themeFillTint="66"/>
            <w:vAlign w:val="center"/>
          </w:tcPr>
          <w:p w14:paraId="650E3F0A" w14:textId="1A526F02" w:rsidR="00091734" w:rsidRPr="00777D71" w:rsidRDefault="00091734" w:rsidP="00244BBF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4E6A1" w:themeFill="accent5" w:themeFillTint="66"/>
            <w:vAlign w:val="center"/>
          </w:tcPr>
          <w:p w14:paraId="6FADAF13" w14:textId="58C5AC96" w:rsidR="00091734" w:rsidRPr="00777D71" w:rsidRDefault="00091734" w:rsidP="007617A3">
            <w:pPr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417" w:type="dxa"/>
            <w:shd w:val="clear" w:color="auto" w:fill="FFFFFF" w:themeFill="background1"/>
          </w:tcPr>
          <w:p w14:paraId="75224F08" w14:textId="76C6F0D7" w:rsidR="00091734" w:rsidRPr="00777D71" w:rsidRDefault="00091734" w:rsidP="007617A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/>
                <w:b/>
                <w:bCs/>
                <w:sz w:val="22"/>
                <w:szCs w:val="22"/>
              </w:rPr>
              <w:t>£</w:t>
            </w:r>
          </w:p>
        </w:tc>
      </w:tr>
      <w:tr w:rsidR="00775470" w:rsidRPr="00777D71" w14:paraId="4E0866B3" w14:textId="77777777" w:rsidTr="00B87C2C">
        <w:trPr>
          <w:trHeight w:val="38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14E65457" w14:textId="14513EDD" w:rsidR="00775470" w:rsidRPr="00777D71" w:rsidRDefault="00775470" w:rsidP="00207B7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77D7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Processed </w:t>
            </w:r>
            <w:r w:rsidR="00322C71" w:rsidRPr="00777D71">
              <w:rPr>
                <w:rFonts w:ascii="Aptos" w:hAnsi="Aptos" w:cs="Arial"/>
                <w:b/>
                <w:bCs/>
                <w:sz w:val="22"/>
                <w:szCs w:val="22"/>
              </w:rPr>
              <w:t>B</w:t>
            </w:r>
            <w:r w:rsidRPr="00777D71">
              <w:rPr>
                <w:rFonts w:ascii="Aptos" w:hAnsi="Aptos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5BA9FA8A" w14:textId="3F741271" w:rsidR="00775470" w:rsidRPr="00777D71" w:rsidRDefault="001B4769" w:rsidP="0077547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417203CB" w14:textId="5023F825" w:rsidR="00775470" w:rsidRPr="00777D71" w:rsidRDefault="001B4769" w:rsidP="0077547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  <w:t>Date</w:t>
            </w:r>
          </w:p>
        </w:tc>
      </w:tr>
      <w:tr w:rsidR="00775470" w:rsidRPr="00777D71" w14:paraId="43B00E4A" w14:textId="77777777" w:rsidTr="00B87C2C">
        <w:trPr>
          <w:trHeight w:val="382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A1" w:themeFill="accent5" w:themeFillTint="66"/>
          </w:tcPr>
          <w:p w14:paraId="5C04907E" w14:textId="77777777" w:rsidR="00775470" w:rsidRPr="00777D71" w:rsidRDefault="00775470" w:rsidP="00207B7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F65" w14:textId="77777777" w:rsidR="00775470" w:rsidRPr="00777D71" w:rsidRDefault="00775470" w:rsidP="00322C71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333" w14:textId="77777777" w:rsidR="00775470" w:rsidRPr="00777D71" w:rsidRDefault="00775470" w:rsidP="00322C71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90255E8" w14:textId="77777777" w:rsidR="00B90FCC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</w:p>
    <w:p w14:paraId="7B88A94D" w14:textId="77777777" w:rsidR="005B3744" w:rsidRPr="00777D71" w:rsidRDefault="005B3744" w:rsidP="00B90FCC">
      <w:pPr>
        <w:rPr>
          <w:rFonts w:ascii="Aptos" w:hAnsi="Aptos"/>
          <w:b/>
          <w:bCs/>
          <w:sz w:val="22"/>
          <w:szCs w:val="22"/>
        </w:rPr>
      </w:pPr>
    </w:p>
    <w:p w14:paraId="19A68498" w14:textId="4AED05E1" w:rsidR="00B90FCC" w:rsidRPr="00777D71" w:rsidRDefault="00717536" w:rsidP="00E06109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Cancellations: </w:t>
      </w:r>
      <w:r w:rsidR="000D7C6C">
        <w:rPr>
          <w:rFonts w:ascii="Aptos" w:hAnsi="Aptos"/>
          <w:b/>
          <w:bCs/>
          <w:sz w:val="22"/>
          <w:szCs w:val="22"/>
        </w:rPr>
        <w:t>The hirer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must </w:t>
      </w:r>
      <w:r w:rsidR="004677B2" w:rsidRPr="00777D71">
        <w:rPr>
          <w:rFonts w:ascii="Aptos" w:hAnsi="Aptos"/>
          <w:b/>
          <w:bCs/>
          <w:sz w:val="22"/>
          <w:szCs w:val="22"/>
        </w:rPr>
        <w:t>give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8A41ED" w:rsidRPr="00777D71">
        <w:rPr>
          <w:rFonts w:ascii="Aptos" w:hAnsi="Aptos"/>
          <w:b/>
          <w:bCs/>
          <w:sz w:val="22"/>
          <w:szCs w:val="22"/>
        </w:rPr>
        <w:t>Udny Community Trust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727E60" w:rsidRPr="00777D71">
        <w:rPr>
          <w:rFonts w:ascii="Aptos" w:hAnsi="Aptos"/>
          <w:b/>
          <w:bCs/>
          <w:sz w:val="22"/>
          <w:szCs w:val="22"/>
        </w:rPr>
        <w:t xml:space="preserve">48 </w:t>
      </w:r>
      <w:r w:rsidR="00B90FCC" w:rsidRPr="00777D71">
        <w:rPr>
          <w:rFonts w:ascii="Aptos" w:hAnsi="Aptos"/>
          <w:b/>
          <w:bCs/>
          <w:sz w:val="22"/>
          <w:szCs w:val="22"/>
        </w:rPr>
        <w:t>h</w:t>
      </w:r>
      <w:r w:rsidR="00727E60" w:rsidRPr="00777D71">
        <w:rPr>
          <w:rFonts w:ascii="Aptos" w:hAnsi="Aptos"/>
          <w:b/>
          <w:bCs/>
          <w:sz w:val="22"/>
          <w:szCs w:val="22"/>
        </w:rPr>
        <w:t>ours</w:t>
      </w:r>
      <w:r w:rsidR="009E06B6">
        <w:rPr>
          <w:rFonts w:ascii="Aptos" w:hAnsi="Aptos"/>
          <w:b/>
          <w:bCs/>
          <w:sz w:val="22"/>
          <w:szCs w:val="22"/>
        </w:rPr>
        <w:t>’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notice prior to the hire</w:t>
      </w:r>
      <w:r w:rsidR="00483AC9">
        <w:rPr>
          <w:rFonts w:ascii="Aptos" w:hAnsi="Aptos"/>
          <w:b/>
          <w:bCs/>
          <w:sz w:val="22"/>
          <w:szCs w:val="22"/>
        </w:rPr>
        <w:t xml:space="preserve"> start time</w:t>
      </w:r>
      <w:r w:rsidR="00B90FCC" w:rsidRPr="00777D71">
        <w:rPr>
          <w:rFonts w:ascii="Aptos" w:hAnsi="Aptos"/>
          <w:b/>
          <w:bCs/>
          <w:sz w:val="22"/>
          <w:szCs w:val="22"/>
        </w:rPr>
        <w:t xml:space="preserve"> or </w:t>
      </w:r>
      <w:r w:rsidR="00483AC9">
        <w:rPr>
          <w:rFonts w:ascii="Aptos" w:hAnsi="Aptos"/>
          <w:b/>
          <w:bCs/>
          <w:sz w:val="22"/>
          <w:szCs w:val="22"/>
        </w:rPr>
        <w:t xml:space="preserve">the </w:t>
      </w:r>
      <w:r w:rsidR="00B90FCC" w:rsidRPr="00777D71">
        <w:rPr>
          <w:rFonts w:ascii="Aptos" w:hAnsi="Aptos"/>
          <w:b/>
          <w:bCs/>
          <w:sz w:val="22"/>
          <w:szCs w:val="22"/>
        </w:rPr>
        <w:t>full hire charge will be levied.</w:t>
      </w:r>
      <w:r w:rsidR="006B09E7" w:rsidRPr="00777D71">
        <w:rPr>
          <w:rFonts w:ascii="Aptos" w:hAnsi="Aptos"/>
          <w:b/>
          <w:bCs/>
          <w:sz w:val="22"/>
          <w:szCs w:val="22"/>
        </w:rPr>
        <w:t xml:space="preserve">  </w:t>
      </w:r>
      <w:r w:rsidR="00B17FFA" w:rsidRPr="00777D71">
        <w:rPr>
          <w:rFonts w:ascii="Aptos" w:hAnsi="Aptos"/>
          <w:b/>
          <w:bCs/>
          <w:sz w:val="22"/>
          <w:szCs w:val="22"/>
        </w:rPr>
        <w:t xml:space="preserve">Please 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email </w:t>
      </w:r>
      <w:r w:rsidR="004C270A" w:rsidRPr="00777D71">
        <w:rPr>
          <w:rFonts w:ascii="Aptos" w:hAnsi="Aptos"/>
          <w:b/>
          <w:bCs/>
          <w:sz w:val="22"/>
          <w:szCs w:val="22"/>
        </w:rPr>
        <w:t>Ruth Cluness</w:t>
      </w:r>
      <w:r w:rsidR="00207A64" w:rsidRPr="00777D71">
        <w:rPr>
          <w:rFonts w:ascii="Aptos" w:hAnsi="Aptos"/>
          <w:b/>
          <w:bCs/>
          <w:sz w:val="22"/>
          <w:szCs w:val="22"/>
        </w:rPr>
        <w:t xml:space="preserve">, </w:t>
      </w:r>
      <w:r w:rsidR="004C270A" w:rsidRPr="00777D71">
        <w:rPr>
          <w:rFonts w:ascii="Aptos" w:hAnsi="Aptos"/>
          <w:b/>
          <w:bCs/>
          <w:sz w:val="22"/>
          <w:szCs w:val="22"/>
        </w:rPr>
        <w:t>UCTC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 Manager </w:t>
      </w:r>
      <w:hyperlink r:id="rId14" w:history="1">
        <w:r w:rsidR="009A56E4" w:rsidRPr="00777D71">
          <w:rPr>
            <w:rStyle w:val="Hyperlink"/>
            <w:rFonts w:ascii="Aptos" w:hAnsi="Aptos"/>
            <w:b/>
            <w:bCs/>
            <w:sz w:val="22"/>
            <w:szCs w:val="22"/>
          </w:rPr>
          <w:t>facilities@udnycommunitytrust.org.uk</w:t>
        </w:r>
      </w:hyperlink>
      <w:r w:rsidR="009A56E4"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A0075A" w:rsidRPr="00777D71">
        <w:rPr>
          <w:rFonts w:ascii="Aptos" w:hAnsi="Aptos"/>
          <w:b/>
          <w:bCs/>
          <w:sz w:val="22"/>
          <w:szCs w:val="22"/>
        </w:rPr>
        <w:t xml:space="preserve">or telephone </w:t>
      </w:r>
      <w:r w:rsidR="004C270A" w:rsidRPr="00C84952">
        <w:rPr>
          <w:rFonts w:ascii="Aptos" w:hAnsi="Aptos"/>
          <w:b/>
          <w:bCs/>
          <w:sz w:val="22"/>
          <w:szCs w:val="22"/>
        </w:rPr>
        <w:t>01651 843776 / 07436 811759</w:t>
      </w:r>
      <w:r w:rsidR="00A0075A" w:rsidRPr="00C84952">
        <w:rPr>
          <w:rFonts w:ascii="Aptos" w:hAnsi="Aptos"/>
          <w:b/>
          <w:bCs/>
          <w:sz w:val="22"/>
          <w:szCs w:val="22"/>
        </w:rPr>
        <w:t xml:space="preserve"> to inform of a cancellation.</w:t>
      </w:r>
    </w:p>
    <w:p w14:paraId="4A9D713B" w14:textId="77777777" w:rsidR="00B90FCC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</w:p>
    <w:p w14:paraId="69CD21A0" w14:textId="77777777" w:rsidR="00E21946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 xml:space="preserve">I confirm that I accept the terms and conditions applicable in the Terms &amp; Conditions </w:t>
      </w:r>
      <w:r w:rsidR="007923B0" w:rsidRPr="00777D71">
        <w:rPr>
          <w:rFonts w:ascii="Aptos" w:hAnsi="Aptos"/>
          <w:b/>
          <w:bCs/>
          <w:sz w:val="22"/>
          <w:szCs w:val="22"/>
        </w:rPr>
        <w:t>supplied</w:t>
      </w:r>
      <w:r w:rsidRPr="00777D71">
        <w:rPr>
          <w:rFonts w:ascii="Aptos" w:hAnsi="Aptos"/>
          <w:b/>
          <w:bCs/>
          <w:sz w:val="22"/>
          <w:szCs w:val="22"/>
        </w:rPr>
        <w:t xml:space="preserve"> </w:t>
      </w:r>
      <w:r w:rsidR="007923B0" w:rsidRPr="00777D71">
        <w:rPr>
          <w:rFonts w:ascii="Aptos" w:hAnsi="Aptos"/>
          <w:b/>
          <w:bCs/>
          <w:sz w:val="22"/>
          <w:szCs w:val="22"/>
        </w:rPr>
        <w:t>with</w:t>
      </w:r>
      <w:r w:rsidRPr="00777D71">
        <w:rPr>
          <w:rFonts w:ascii="Aptos" w:hAnsi="Aptos"/>
          <w:b/>
          <w:bCs/>
          <w:sz w:val="22"/>
          <w:szCs w:val="22"/>
        </w:rPr>
        <w:t xml:space="preserve"> this form and </w:t>
      </w:r>
      <w:r w:rsidR="00E21946" w:rsidRPr="00777D71">
        <w:rPr>
          <w:rFonts w:ascii="Aptos" w:hAnsi="Aptos"/>
          <w:b/>
          <w:bCs/>
          <w:sz w:val="22"/>
          <w:szCs w:val="22"/>
        </w:rPr>
        <w:t xml:space="preserve">I </w:t>
      </w:r>
      <w:r w:rsidRPr="00777D71">
        <w:rPr>
          <w:rFonts w:ascii="Aptos" w:hAnsi="Aptos"/>
          <w:b/>
          <w:bCs/>
          <w:sz w:val="22"/>
          <w:szCs w:val="22"/>
        </w:rPr>
        <w:t>will ensure that the users comply with them.</w:t>
      </w:r>
    </w:p>
    <w:p w14:paraId="154437E2" w14:textId="77777777" w:rsidR="00E21946" w:rsidRPr="00777D71" w:rsidRDefault="00E21946" w:rsidP="00E06109">
      <w:pPr>
        <w:rPr>
          <w:rFonts w:ascii="Aptos" w:hAnsi="Aptos"/>
          <w:b/>
          <w:bCs/>
          <w:sz w:val="22"/>
          <w:szCs w:val="22"/>
        </w:rPr>
      </w:pPr>
    </w:p>
    <w:p w14:paraId="150DCE03" w14:textId="72F6E7D9" w:rsidR="00B90FCC" w:rsidRPr="00777D71" w:rsidRDefault="00B90FCC" w:rsidP="00E06109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I authorise the use of my personal information for the purposes stated in the relevant Privacy Notice.</w:t>
      </w:r>
    </w:p>
    <w:p w14:paraId="4DA4F9F1" w14:textId="08A3877B" w:rsidR="00B90FCC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</w:p>
    <w:p w14:paraId="7AA9DDC9" w14:textId="77777777" w:rsidR="009217F6" w:rsidRPr="00777D71" w:rsidRDefault="009217F6" w:rsidP="00B90FCC">
      <w:pPr>
        <w:rPr>
          <w:rFonts w:ascii="Aptos" w:hAnsi="Aptos"/>
          <w:b/>
          <w:bCs/>
          <w:sz w:val="22"/>
          <w:szCs w:val="22"/>
        </w:rPr>
      </w:pPr>
    </w:p>
    <w:p w14:paraId="0D8D3137" w14:textId="1A8D4B9B" w:rsidR="00196414" w:rsidRPr="00777D71" w:rsidRDefault="00B90FCC" w:rsidP="00B90FCC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Signature</w:t>
      </w:r>
      <w:r w:rsidR="00196414"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  <w:r w:rsidR="00196414" w:rsidRPr="00777D71">
        <w:rPr>
          <w:rFonts w:ascii="Aptos" w:hAnsi="Aptos"/>
          <w:b/>
          <w:bCs/>
          <w:sz w:val="22"/>
          <w:szCs w:val="22"/>
        </w:rPr>
        <w:t>____________________________________________</w:t>
      </w:r>
      <w:r w:rsidR="00D732DB" w:rsidRPr="00777D71">
        <w:rPr>
          <w:rFonts w:ascii="Aptos" w:hAnsi="Aptos"/>
          <w:b/>
          <w:bCs/>
          <w:sz w:val="22"/>
          <w:szCs w:val="22"/>
        </w:rPr>
        <w:t>______</w:t>
      </w:r>
    </w:p>
    <w:p w14:paraId="653273F8" w14:textId="51D4602D" w:rsidR="00196414" w:rsidRPr="00777D71" w:rsidRDefault="00196414" w:rsidP="00B90FCC">
      <w:pPr>
        <w:rPr>
          <w:rFonts w:ascii="Aptos" w:hAnsi="Aptos"/>
          <w:b/>
          <w:bCs/>
          <w:sz w:val="22"/>
          <w:szCs w:val="22"/>
        </w:rPr>
      </w:pPr>
    </w:p>
    <w:p w14:paraId="5B7A800E" w14:textId="7FE3B198" w:rsidR="00727E60" w:rsidRPr="00777D71" w:rsidRDefault="00727E60" w:rsidP="00B90FCC">
      <w:pPr>
        <w:rPr>
          <w:rFonts w:ascii="Aptos" w:hAnsi="Aptos"/>
          <w:b/>
          <w:bCs/>
          <w:sz w:val="22"/>
          <w:szCs w:val="22"/>
        </w:rPr>
      </w:pPr>
    </w:p>
    <w:p w14:paraId="08B96E34" w14:textId="77777777" w:rsidR="00483AC9" w:rsidRDefault="00196414" w:rsidP="00B90FCC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Name</w:t>
      </w:r>
      <w:r w:rsidRPr="00777D71">
        <w:rPr>
          <w:rFonts w:ascii="Aptos" w:hAnsi="Aptos"/>
          <w:b/>
          <w:bCs/>
          <w:sz w:val="22"/>
          <w:szCs w:val="22"/>
        </w:rPr>
        <w:tab/>
      </w:r>
      <w:r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</w:p>
    <w:p w14:paraId="60E5F700" w14:textId="5D646ADA" w:rsidR="00196414" w:rsidRPr="00777D71" w:rsidRDefault="000D7C6C" w:rsidP="000D7C6C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(Print)</w:t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 w:rsidR="00196414" w:rsidRPr="00777D71">
        <w:rPr>
          <w:rFonts w:ascii="Aptos" w:hAnsi="Aptos"/>
          <w:b/>
          <w:bCs/>
          <w:sz w:val="22"/>
          <w:szCs w:val="22"/>
        </w:rPr>
        <w:t>__________________________________________________</w:t>
      </w:r>
    </w:p>
    <w:p w14:paraId="0147709C" w14:textId="61221CD6" w:rsidR="00196414" w:rsidRPr="00777D71" w:rsidRDefault="00196414" w:rsidP="00B90FCC">
      <w:pPr>
        <w:rPr>
          <w:rFonts w:ascii="Aptos" w:hAnsi="Aptos"/>
          <w:b/>
          <w:bCs/>
          <w:sz w:val="22"/>
          <w:szCs w:val="22"/>
        </w:rPr>
      </w:pPr>
    </w:p>
    <w:p w14:paraId="74B932ED" w14:textId="77777777" w:rsidR="009217F6" w:rsidRPr="00777D71" w:rsidRDefault="009217F6" w:rsidP="00B90FCC">
      <w:pPr>
        <w:rPr>
          <w:rFonts w:ascii="Aptos" w:hAnsi="Aptos"/>
          <w:b/>
          <w:bCs/>
          <w:sz w:val="22"/>
          <w:szCs w:val="22"/>
        </w:rPr>
      </w:pPr>
    </w:p>
    <w:p w14:paraId="724B8BBE" w14:textId="77777777" w:rsidR="00111A59" w:rsidRPr="00777D71" w:rsidRDefault="00B90FCC" w:rsidP="00E36B58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b/>
          <w:bCs/>
          <w:sz w:val="22"/>
          <w:szCs w:val="22"/>
        </w:rPr>
        <w:t>Date</w:t>
      </w:r>
      <w:r w:rsidR="00D732DB" w:rsidRPr="00777D71">
        <w:rPr>
          <w:rFonts w:ascii="Aptos" w:hAnsi="Aptos"/>
          <w:b/>
          <w:bCs/>
          <w:sz w:val="22"/>
          <w:szCs w:val="22"/>
        </w:rPr>
        <w:tab/>
      </w:r>
      <w:r w:rsidR="00D732DB" w:rsidRPr="00777D71">
        <w:rPr>
          <w:rFonts w:ascii="Aptos" w:hAnsi="Aptos"/>
          <w:b/>
          <w:bCs/>
          <w:sz w:val="22"/>
          <w:szCs w:val="22"/>
        </w:rPr>
        <w:tab/>
      </w:r>
      <w:r w:rsidR="00941CFF" w:rsidRPr="00777D71">
        <w:rPr>
          <w:rFonts w:ascii="Aptos" w:hAnsi="Aptos"/>
          <w:b/>
          <w:bCs/>
          <w:sz w:val="22"/>
          <w:szCs w:val="22"/>
        </w:rPr>
        <w:tab/>
      </w:r>
      <w:r w:rsidR="00D732DB" w:rsidRPr="00777D71">
        <w:rPr>
          <w:rFonts w:ascii="Aptos" w:hAnsi="Aptos"/>
          <w:b/>
          <w:bCs/>
          <w:sz w:val="22"/>
          <w:szCs w:val="22"/>
        </w:rPr>
        <w:t>__________________________________________________</w:t>
      </w:r>
    </w:p>
    <w:p w14:paraId="41FDDA4C" w14:textId="02397BB5" w:rsidR="00D47ADD" w:rsidRPr="00777D71" w:rsidRDefault="00B90FCC" w:rsidP="00E36B58">
      <w:pPr>
        <w:rPr>
          <w:rFonts w:ascii="Aptos" w:hAnsi="Aptos"/>
          <w:b/>
          <w:bCs/>
          <w:sz w:val="22"/>
          <w:szCs w:val="22"/>
        </w:rPr>
      </w:pPr>
      <w:r w:rsidRPr="00777D71">
        <w:rPr>
          <w:rFonts w:ascii="Aptos" w:hAnsi="Aptos"/>
          <w:sz w:val="20"/>
          <w:szCs w:val="20"/>
        </w:rPr>
        <w:br w:type="page"/>
      </w:r>
    </w:p>
    <w:p w14:paraId="70476629" w14:textId="5DACD799" w:rsidR="00B90FCC" w:rsidRPr="00777D71" w:rsidRDefault="00D47ADD" w:rsidP="009217F6">
      <w:pPr>
        <w:spacing w:after="100" w:line="259" w:lineRule="auto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lastRenderedPageBreak/>
        <w:t>Udny Community Trust Company L</w:t>
      </w:r>
      <w:r w:rsidR="00E07DA9" w:rsidRPr="00777D71">
        <w:rPr>
          <w:rFonts w:ascii="Aptos" w:hAnsi="Aptos"/>
          <w:b/>
          <w:bCs/>
        </w:rPr>
        <w:t>imi</w:t>
      </w:r>
      <w:r w:rsidRPr="00777D71">
        <w:rPr>
          <w:rFonts w:ascii="Aptos" w:hAnsi="Aptos"/>
          <w:b/>
          <w:bCs/>
        </w:rPr>
        <w:t>t</w:t>
      </w:r>
      <w:r w:rsidR="00E07DA9" w:rsidRPr="00777D71">
        <w:rPr>
          <w:rFonts w:ascii="Aptos" w:hAnsi="Aptos"/>
          <w:b/>
          <w:bCs/>
        </w:rPr>
        <w:t>e</w:t>
      </w:r>
      <w:r w:rsidRPr="00777D71">
        <w:rPr>
          <w:rFonts w:ascii="Aptos" w:hAnsi="Aptos"/>
          <w:b/>
          <w:bCs/>
        </w:rPr>
        <w:t>d</w:t>
      </w:r>
    </w:p>
    <w:p w14:paraId="3ABEBD4B" w14:textId="33356A4C" w:rsidR="00475604" w:rsidRPr="00777D71" w:rsidRDefault="00111A59" w:rsidP="009217F6">
      <w:pPr>
        <w:spacing w:after="100" w:line="259" w:lineRule="auto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 xml:space="preserve">The Medan Centre, </w:t>
      </w:r>
      <w:r w:rsidR="00070C8F" w:rsidRPr="00777D71">
        <w:rPr>
          <w:rFonts w:ascii="Aptos" w:hAnsi="Aptos"/>
          <w:b/>
          <w:bCs/>
        </w:rPr>
        <w:t xml:space="preserve">14 </w:t>
      </w:r>
      <w:r w:rsidR="00C157AC" w:rsidRPr="00777D71">
        <w:rPr>
          <w:rFonts w:ascii="Aptos" w:hAnsi="Aptos"/>
          <w:b/>
          <w:bCs/>
        </w:rPr>
        <w:t>Oldmeldrum</w:t>
      </w:r>
      <w:r w:rsidR="009217F6" w:rsidRPr="00777D71">
        <w:rPr>
          <w:rFonts w:ascii="Aptos" w:hAnsi="Aptos"/>
          <w:b/>
          <w:bCs/>
        </w:rPr>
        <w:t xml:space="preserve"> Road</w:t>
      </w:r>
      <w:r w:rsidR="00C157AC" w:rsidRPr="00777D71">
        <w:rPr>
          <w:rFonts w:ascii="Aptos" w:hAnsi="Aptos"/>
          <w:b/>
          <w:bCs/>
        </w:rPr>
        <w:t xml:space="preserve">, </w:t>
      </w:r>
      <w:r w:rsidRPr="00777D71">
        <w:rPr>
          <w:rFonts w:ascii="Aptos" w:hAnsi="Aptos"/>
          <w:b/>
          <w:bCs/>
        </w:rPr>
        <w:t xml:space="preserve">Pitmedden, </w:t>
      </w:r>
      <w:r w:rsidR="00C157AC" w:rsidRPr="00777D71">
        <w:rPr>
          <w:rFonts w:ascii="Aptos" w:hAnsi="Aptos"/>
          <w:b/>
          <w:bCs/>
        </w:rPr>
        <w:t>AB41 7</w:t>
      </w:r>
      <w:r w:rsidR="00070C8F" w:rsidRPr="00777D71">
        <w:rPr>
          <w:rFonts w:ascii="Aptos" w:hAnsi="Aptos"/>
          <w:b/>
          <w:bCs/>
        </w:rPr>
        <w:t>AG</w:t>
      </w:r>
    </w:p>
    <w:p w14:paraId="7E271D84" w14:textId="34DF27B5" w:rsidR="00B90FCC" w:rsidRPr="00777D71" w:rsidRDefault="00B90FCC" w:rsidP="00E07DA9">
      <w:pPr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Terms &amp; Conditions</w:t>
      </w:r>
      <w:r w:rsidR="00BB52E5" w:rsidRPr="00777D71">
        <w:rPr>
          <w:rFonts w:ascii="Aptos" w:hAnsi="Aptos"/>
          <w:b/>
          <w:bCs/>
        </w:rPr>
        <w:t xml:space="preserve"> of </w:t>
      </w:r>
      <w:r w:rsidR="00E07DA9" w:rsidRPr="00777D71">
        <w:rPr>
          <w:rFonts w:ascii="Aptos" w:hAnsi="Aptos"/>
          <w:b/>
          <w:bCs/>
        </w:rPr>
        <w:t>R</w:t>
      </w:r>
      <w:r w:rsidR="00BB52E5" w:rsidRPr="00777D71">
        <w:rPr>
          <w:rFonts w:ascii="Aptos" w:hAnsi="Aptos"/>
          <w:b/>
          <w:bCs/>
        </w:rPr>
        <w:t xml:space="preserve">oom </w:t>
      </w:r>
      <w:r w:rsidR="00E07DA9" w:rsidRPr="00777D71">
        <w:rPr>
          <w:rFonts w:ascii="Aptos" w:hAnsi="Aptos"/>
          <w:b/>
          <w:bCs/>
        </w:rPr>
        <w:t>H</w:t>
      </w:r>
      <w:r w:rsidR="00BB52E5" w:rsidRPr="00777D71">
        <w:rPr>
          <w:rFonts w:ascii="Aptos" w:hAnsi="Aptos"/>
          <w:b/>
          <w:bCs/>
        </w:rPr>
        <w:t>ire</w:t>
      </w:r>
    </w:p>
    <w:p w14:paraId="72C522E2" w14:textId="0FD837C8" w:rsidR="009C1703" w:rsidRPr="00777D71" w:rsidRDefault="009C1703" w:rsidP="00E07DA9">
      <w:pPr>
        <w:jc w:val="center"/>
        <w:rPr>
          <w:rFonts w:ascii="Aptos" w:hAnsi="Aptos"/>
        </w:rPr>
      </w:pPr>
    </w:p>
    <w:p w14:paraId="61262FBE" w14:textId="77777777" w:rsidR="005044AF" w:rsidRPr="00777D71" w:rsidRDefault="004D19A0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rPr>
          <w:rFonts w:ascii="Aptos" w:hAnsi="Aptos"/>
          <w:color w:val="FF0000"/>
        </w:rPr>
      </w:pPr>
      <w:r w:rsidRPr="00777D71">
        <w:rPr>
          <w:rFonts w:ascii="Aptos" w:hAnsi="Aptos"/>
          <w:color w:val="FF0000"/>
        </w:rPr>
        <w:t>For the purposes of this agreement:</w:t>
      </w:r>
    </w:p>
    <w:p w14:paraId="5DCCACA5" w14:textId="5B0467A7" w:rsidR="004D19A0" w:rsidRPr="00777D71" w:rsidRDefault="00C3738F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>UCTC</w:t>
      </w:r>
      <w:r w:rsidR="004E7DD7" w:rsidRPr="00777D71">
        <w:rPr>
          <w:rFonts w:ascii="Aptos" w:hAnsi="Aptos"/>
          <w:color w:val="FF0000"/>
        </w:rPr>
        <w:t xml:space="preserve"> is Udny Community Trust</w:t>
      </w:r>
      <w:r w:rsidR="00590644" w:rsidRPr="00777D71">
        <w:rPr>
          <w:rFonts w:ascii="Aptos" w:hAnsi="Aptos"/>
          <w:color w:val="FF0000"/>
        </w:rPr>
        <w:t xml:space="preserve"> Co</w:t>
      </w:r>
      <w:r w:rsidR="00FA131F" w:rsidRPr="00777D71">
        <w:rPr>
          <w:rFonts w:ascii="Aptos" w:hAnsi="Aptos"/>
          <w:color w:val="FF0000"/>
        </w:rPr>
        <w:t>mpany</w:t>
      </w:r>
      <w:r w:rsidR="00590644" w:rsidRPr="00777D71">
        <w:rPr>
          <w:rFonts w:ascii="Aptos" w:hAnsi="Aptos"/>
          <w:color w:val="FF0000"/>
        </w:rPr>
        <w:t xml:space="preserve"> L</w:t>
      </w:r>
      <w:r w:rsidR="00FA131F" w:rsidRPr="00777D71">
        <w:rPr>
          <w:rFonts w:ascii="Aptos" w:hAnsi="Aptos"/>
          <w:color w:val="FF0000"/>
        </w:rPr>
        <w:t>imi</w:t>
      </w:r>
      <w:r w:rsidR="00590644" w:rsidRPr="00777D71">
        <w:rPr>
          <w:rFonts w:ascii="Aptos" w:hAnsi="Aptos"/>
          <w:color w:val="FF0000"/>
        </w:rPr>
        <w:t>t</w:t>
      </w:r>
      <w:r w:rsidR="00FA131F" w:rsidRPr="00777D71">
        <w:rPr>
          <w:rFonts w:ascii="Aptos" w:hAnsi="Aptos"/>
          <w:color w:val="FF0000"/>
        </w:rPr>
        <w:t>e</w:t>
      </w:r>
      <w:r w:rsidR="00590644" w:rsidRPr="00777D71">
        <w:rPr>
          <w:rFonts w:ascii="Aptos" w:hAnsi="Aptos"/>
          <w:color w:val="FF0000"/>
        </w:rPr>
        <w:t xml:space="preserve">d, Scottish Charity Number </w:t>
      </w:r>
      <w:r w:rsidR="00870DA2" w:rsidRPr="00777D71">
        <w:rPr>
          <w:rFonts w:ascii="Aptos" w:hAnsi="Aptos"/>
          <w:color w:val="FF0000"/>
        </w:rPr>
        <w:t>SCO</w:t>
      </w:r>
      <w:r w:rsidR="00182295" w:rsidRPr="00777D71">
        <w:rPr>
          <w:rFonts w:ascii="Aptos" w:hAnsi="Aptos"/>
          <w:color w:val="FF0000"/>
        </w:rPr>
        <w:t>43777.</w:t>
      </w:r>
    </w:p>
    <w:p w14:paraId="37D3F58F" w14:textId="3EAB0D73" w:rsidR="00182295" w:rsidRPr="00777D71" w:rsidRDefault="002B0DCB" w:rsidP="0089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100"/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 xml:space="preserve">The </w:t>
      </w:r>
      <w:r w:rsidR="00C3738F" w:rsidRPr="00777D71">
        <w:rPr>
          <w:rFonts w:ascii="Aptos" w:hAnsi="Aptos"/>
          <w:b/>
          <w:bCs/>
          <w:color w:val="FF0000"/>
        </w:rPr>
        <w:t>Hirer</w:t>
      </w:r>
      <w:r w:rsidRPr="00777D71">
        <w:rPr>
          <w:rFonts w:ascii="Aptos" w:hAnsi="Aptos"/>
          <w:color w:val="FF0000"/>
        </w:rPr>
        <w:t xml:space="preserve"> is any Club, </w:t>
      </w:r>
      <w:r w:rsidR="00FA131F" w:rsidRPr="00777D71">
        <w:rPr>
          <w:rFonts w:ascii="Aptos" w:hAnsi="Aptos"/>
          <w:color w:val="FF0000"/>
        </w:rPr>
        <w:t>O</w:t>
      </w:r>
      <w:r w:rsidRPr="00777D71">
        <w:rPr>
          <w:rFonts w:ascii="Aptos" w:hAnsi="Aptos"/>
          <w:color w:val="FF0000"/>
        </w:rPr>
        <w:t>rganisation</w:t>
      </w:r>
      <w:r w:rsidR="00E7166D" w:rsidRPr="00777D71">
        <w:rPr>
          <w:rFonts w:ascii="Aptos" w:hAnsi="Aptos"/>
          <w:color w:val="FF0000"/>
        </w:rPr>
        <w:t>, Company or Applicant</w:t>
      </w:r>
      <w:r w:rsidR="009A1F57" w:rsidRPr="00777D71">
        <w:rPr>
          <w:rFonts w:ascii="Aptos" w:hAnsi="Aptos"/>
          <w:color w:val="FF0000"/>
        </w:rPr>
        <w:t xml:space="preserve"> wishing to hire a </w:t>
      </w:r>
      <w:r w:rsidR="004406E5" w:rsidRPr="00777D71">
        <w:rPr>
          <w:rFonts w:ascii="Aptos" w:hAnsi="Aptos"/>
          <w:color w:val="FF0000"/>
        </w:rPr>
        <w:t>designated room at a pre-arranged time.</w:t>
      </w:r>
    </w:p>
    <w:p w14:paraId="592761E6" w14:textId="18F8DB91" w:rsidR="004406E5" w:rsidRPr="00777D71" w:rsidRDefault="00E14E28" w:rsidP="00E13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  <w:rPr>
          <w:rFonts w:ascii="Aptos" w:hAnsi="Aptos"/>
          <w:color w:val="FF0000"/>
        </w:rPr>
      </w:pPr>
      <w:r w:rsidRPr="00777D71">
        <w:rPr>
          <w:rFonts w:ascii="Aptos" w:hAnsi="Aptos"/>
          <w:b/>
          <w:bCs/>
          <w:color w:val="FF0000"/>
        </w:rPr>
        <w:t xml:space="preserve">The </w:t>
      </w:r>
      <w:r w:rsidR="00A25AD1" w:rsidRPr="00777D71">
        <w:rPr>
          <w:rFonts w:ascii="Aptos" w:hAnsi="Aptos"/>
          <w:b/>
          <w:bCs/>
          <w:color w:val="FF0000"/>
        </w:rPr>
        <w:t>P</w:t>
      </w:r>
      <w:r w:rsidRPr="00777D71">
        <w:rPr>
          <w:rFonts w:ascii="Aptos" w:hAnsi="Aptos"/>
          <w:b/>
          <w:bCs/>
          <w:color w:val="FF0000"/>
        </w:rPr>
        <w:t>remises</w:t>
      </w:r>
      <w:r w:rsidRPr="00777D71">
        <w:rPr>
          <w:rFonts w:ascii="Aptos" w:hAnsi="Aptos"/>
          <w:color w:val="FF0000"/>
        </w:rPr>
        <w:t xml:space="preserve"> means Udny Community Trust</w:t>
      </w:r>
      <w:r w:rsidR="00E7166D" w:rsidRPr="00777D71">
        <w:rPr>
          <w:rFonts w:ascii="Aptos" w:hAnsi="Aptos"/>
          <w:color w:val="FF0000"/>
        </w:rPr>
        <w:t xml:space="preserve"> Company Limited</w:t>
      </w:r>
      <w:r w:rsidRPr="00777D71">
        <w:rPr>
          <w:rFonts w:ascii="Aptos" w:hAnsi="Aptos"/>
          <w:color w:val="FF0000"/>
        </w:rPr>
        <w:t xml:space="preserve">, </w:t>
      </w:r>
      <w:r w:rsidR="00376680" w:rsidRPr="00777D71">
        <w:rPr>
          <w:rFonts w:ascii="Aptos" w:hAnsi="Aptos"/>
          <w:color w:val="FF0000"/>
        </w:rPr>
        <w:t xml:space="preserve">The Medan Centre, 14 </w:t>
      </w:r>
      <w:r w:rsidRPr="00777D71">
        <w:rPr>
          <w:rFonts w:ascii="Aptos" w:hAnsi="Aptos"/>
          <w:color w:val="FF0000"/>
        </w:rPr>
        <w:t>Oldmeldrum Rd</w:t>
      </w:r>
      <w:r w:rsidR="001E26EF" w:rsidRPr="00777D71">
        <w:rPr>
          <w:rFonts w:ascii="Aptos" w:hAnsi="Aptos"/>
          <w:color w:val="FF0000"/>
        </w:rPr>
        <w:t>, Pitmedden</w:t>
      </w:r>
      <w:r w:rsidR="00E7166D" w:rsidRPr="00777D71">
        <w:rPr>
          <w:rFonts w:ascii="Aptos" w:hAnsi="Aptos"/>
          <w:color w:val="FF0000"/>
        </w:rPr>
        <w:t>, AB41 7</w:t>
      </w:r>
      <w:r w:rsidR="00376680" w:rsidRPr="00777D71">
        <w:rPr>
          <w:rFonts w:ascii="Aptos" w:hAnsi="Aptos"/>
          <w:color w:val="FF0000"/>
        </w:rPr>
        <w:t>AG</w:t>
      </w:r>
      <w:r w:rsidR="00C335A8" w:rsidRPr="00777D71">
        <w:rPr>
          <w:rFonts w:ascii="Aptos" w:hAnsi="Aptos"/>
          <w:color w:val="FF0000"/>
        </w:rPr>
        <w:t>.</w:t>
      </w:r>
    </w:p>
    <w:p w14:paraId="559F8ECA" w14:textId="77777777" w:rsidR="00EE1341" w:rsidRPr="00777D71" w:rsidRDefault="00EE1341" w:rsidP="00B5795B">
      <w:pPr>
        <w:tabs>
          <w:tab w:val="num" w:pos="284"/>
        </w:tabs>
        <w:ind w:left="270"/>
        <w:rPr>
          <w:rFonts w:ascii="Aptos" w:hAnsi="Aptos"/>
        </w:rPr>
      </w:pPr>
    </w:p>
    <w:p w14:paraId="094F4903" w14:textId="448CC3C0" w:rsidR="00486E81" w:rsidRPr="00777D71" w:rsidRDefault="00486E81" w:rsidP="00C84952">
      <w:pPr>
        <w:tabs>
          <w:tab w:val="num" w:pos="284"/>
        </w:tabs>
        <w:jc w:val="center"/>
        <w:rPr>
          <w:rFonts w:ascii="Aptos" w:hAnsi="Aptos"/>
          <w:b/>
          <w:bCs/>
          <w:u w:val="single"/>
        </w:rPr>
      </w:pPr>
      <w:r w:rsidRPr="00777D71">
        <w:rPr>
          <w:rFonts w:ascii="Aptos" w:hAnsi="Aptos"/>
          <w:b/>
          <w:bCs/>
          <w:u w:val="single"/>
        </w:rPr>
        <w:t>GENERAL TERMS</w:t>
      </w:r>
      <w:r w:rsidR="00415518" w:rsidRPr="00777D71">
        <w:rPr>
          <w:rFonts w:ascii="Aptos" w:hAnsi="Aptos"/>
          <w:b/>
          <w:bCs/>
          <w:u w:val="single"/>
        </w:rPr>
        <w:t xml:space="preserve"> </w:t>
      </w:r>
      <w:r w:rsidR="00E03009" w:rsidRPr="00777D71">
        <w:rPr>
          <w:rFonts w:ascii="Aptos" w:hAnsi="Aptos"/>
          <w:b/>
          <w:bCs/>
          <w:u w:val="single"/>
        </w:rPr>
        <w:t>&amp;</w:t>
      </w:r>
      <w:r w:rsidR="00415518" w:rsidRPr="00777D71">
        <w:rPr>
          <w:rFonts w:ascii="Aptos" w:hAnsi="Aptos"/>
          <w:b/>
          <w:bCs/>
          <w:u w:val="single"/>
        </w:rPr>
        <w:t xml:space="preserve"> CONDITIONS</w:t>
      </w:r>
      <w:r w:rsidRPr="00777D71">
        <w:rPr>
          <w:rFonts w:ascii="Aptos" w:hAnsi="Aptos"/>
          <w:b/>
          <w:bCs/>
          <w:u w:val="single"/>
        </w:rPr>
        <w:t xml:space="preserve"> OF </w:t>
      </w:r>
      <w:r w:rsidR="000A2DFC" w:rsidRPr="00777D71">
        <w:rPr>
          <w:rFonts w:ascii="Aptos" w:hAnsi="Aptos"/>
          <w:b/>
          <w:bCs/>
          <w:u w:val="single"/>
        </w:rPr>
        <w:t xml:space="preserve">ROOM </w:t>
      </w:r>
      <w:r w:rsidR="00CB77D6" w:rsidRPr="00777D71">
        <w:rPr>
          <w:rFonts w:ascii="Aptos" w:hAnsi="Aptos"/>
          <w:b/>
          <w:bCs/>
          <w:u w:val="single"/>
        </w:rPr>
        <w:t>HIRE</w:t>
      </w:r>
    </w:p>
    <w:p w14:paraId="49E6D653" w14:textId="77777777" w:rsidR="00E1728E" w:rsidRPr="00777D71" w:rsidRDefault="00E1728E" w:rsidP="00C84952">
      <w:pPr>
        <w:tabs>
          <w:tab w:val="num" w:pos="284"/>
        </w:tabs>
        <w:rPr>
          <w:rFonts w:ascii="Aptos" w:hAnsi="Aptos"/>
          <w:b/>
          <w:bCs/>
          <w:u w:val="single"/>
        </w:rPr>
      </w:pPr>
    </w:p>
    <w:p w14:paraId="3DA43D13" w14:textId="5FE2A2DA" w:rsidR="00B90FCC" w:rsidRPr="00777D71" w:rsidRDefault="00B90FCC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ind w:left="576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No </w:t>
      </w:r>
      <w:r w:rsidR="00DD167E" w:rsidRPr="00777D71">
        <w:rPr>
          <w:rFonts w:ascii="Aptos" w:hAnsi="Aptos" w:cs="Arial"/>
        </w:rPr>
        <w:t>room</w:t>
      </w:r>
      <w:r w:rsidRPr="00777D71">
        <w:rPr>
          <w:rFonts w:ascii="Aptos" w:hAnsi="Aptos" w:cs="Arial"/>
        </w:rPr>
        <w:t xml:space="preserve"> shall be used without </w:t>
      </w:r>
      <w:r w:rsidR="00685F7F" w:rsidRPr="00777D71">
        <w:rPr>
          <w:rFonts w:ascii="Aptos" w:hAnsi="Aptos" w:cs="Arial"/>
        </w:rPr>
        <w:t xml:space="preserve">UCTC </w:t>
      </w:r>
      <w:r w:rsidRPr="00777D71">
        <w:rPr>
          <w:rFonts w:ascii="Aptos" w:hAnsi="Aptos" w:cs="Arial"/>
        </w:rPr>
        <w:t>authorisation.</w:t>
      </w:r>
    </w:p>
    <w:p w14:paraId="60C7DFF0" w14:textId="177E0AC0" w:rsidR="00B90FCC" w:rsidRPr="00777D71" w:rsidRDefault="008649F7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/>
        </w:rPr>
        <w:t>No bookings shall extend beyond 10pm without special permission</w:t>
      </w:r>
      <w:r w:rsidR="00AE522B" w:rsidRPr="00777D71">
        <w:rPr>
          <w:rFonts w:ascii="Aptos" w:hAnsi="Aptos"/>
        </w:rPr>
        <w:t xml:space="preserve"> from UCTC.</w:t>
      </w:r>
    </w:p>
    <w:p w14:paraId="54AF04BC" w14:textId="3DC9B916" w:rsidR="00A95BD1" w:rsidRPr="00777D71" w:rsidRDefault="008649F7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>In the event of a cancellation</w:t>
      </w:r>
      <w:r w:rsidR="00983827" w:rsidRPr="00777D71">
        <w:rPr>
          <w:rFonts w:ascii="Aptos" w:hAnsi="Aptos" w:cs="Arial"/>
        </w:rPr>
        <w:t>, the</w:t>
      </w:r>
      <w:r w:rsidRPr="00777D71">
        <w:rPr>
          <w:rFonts w:ascii="Aptos" w:hAnsi="Aptos" w:cs="Arial"/>
        </w:rPr>
        <w:t xml:space="preserve"> hirer shall give at least 48</w:t>
      </w:r>
      <w:r w:rsidR="00983827" w:rsidRPr="00777D71">
        <w:rPr>
          <w:rFonts w:ascii="Aptos" w:hAnsi="Aptos" w:cs="Arial"/>
        </w:rPr>
        <w:t xml:space="preserve"> </w:t>
      </w:r>
      <w:r w:rsidR="000A2DFC" w:rsidRPr="00777D71">
        <w:rPr>
          <w:rFonts w:ascii="Aptos" w:hAnsi="Aptos" w:cs="Arial"/>
        </w:rPr>
        <w:t>hours’ notice</w:t>
      </w:r>
      <w:r w:rsidRPr="00777D71">
        <w:rPr>
          <w:rFonts w:ascii="Aptos" w:hAnsi="Aptos" w:cs="Arial"/>
        </w:rPr>
        <w:t xml:space="preserve">. </w:t>
      </w:r>
      <w:r w:rsidR="00983827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Failure to do this will result in </w:t>
      </w:r>
      <w:r w:rsidR="00FB4975" w:rsidRPr="00777D71">
        <w:rPr>
          <w:rFonts w:ascii="Aptos" w:hAnsi="Aptos" w:cs="Arial"/>
        </w:rPr>
        <w:t xml:space="preserve">the </w:t>
      </w:r>
      <w:r w:rsidRPr="00777D71">
        <w:rPr>
          <w:rFonts w:ascii="Aptos" w:hAnsi="Aptos" w:cs="Arial"/>
        </w:rPr>
        <w:t>full hire fee being charged.</w:t>
      </w:r>
    </w:p>
    <w:p w14:paraId="282484EF" w14:textId="69AE4662" w:rsidR="00B90FCC" w:rsidRPr="00777D71" w:rsidRDefault="00A95BD1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shall be within the discretion of UCTC to refuse occupancy, withdraw equipment or to terminate any </w:t>
      </w:r>
      <w:r w:rsidR="000A2DFC" w:rsidRPr="00777D71">
        <w:rPr>
          <w:rFonts w:ascii="Aptos" w:hAnsi="Aptos" w:cs="Arial"/>
        </w:rPr>
        <w:t>hire</w:t>
      </w:r>
      <w:r w:rsidRPr="00777D71">
        <w:rPr>
          <w:rFonts w:ascii="Aptos" w:hAnsi="Aptos" w:cs="Arial"/>
        </w:rPr>
        <w:t xml:space="preserve"> in cases where such an action appears necessary.</w:t>
      </w:r>
    </w:p>
    <w:p w14:paraId="7F47A99F" w14:textId="411E97E1" w:rsidR="00233C72" w:rsidRPr="00777D71" w:rsidRDefault="001B1A7F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is the responsibility of the Hirer to have in place </w:t>
      </w:r>
      <w:r w:rsidR="00620F03" w:rsidRPr="00777D71">
        <w:rPr>
          <w:rFonts w:ascii="Aptos" w:hAnsi="Aptos" w:cs="Arial"/>
        </w:rPr>
        <w:t xml:space="preserve">the appropriate documents and </w:t>
      </w:r>
      <w:r w:rsidR="00C0102E" w:rsidRPr="00777D71">
        <w:rPr>
          <w:rFonts w:ascii="Aptos" w:hAnsi="Aptos" w:cs="Arial"/>
        </w:rPr>
        <w:t>procedures</w:t>
      </w:r>
      <w:r w:rsidR="00620F03" w:rsidRPr="00777D71">
        <w:rPr>
          <w:rFonts w:ascii="Aptos" w:hAnsi="Aptos" w:cs="Arial"/>
        </w:rPr>
        <w:t xml:space="preserve"> in relation to the hire</w:t>
      </w:r>
      <w:r w:rsidR="00C0102E" w:rsidRPr="00777D71">
        <w:rPr>
          <w:rFonts w:ascii="Aptos" w:hAnsi="Aptos" w:cs="Arial"/>
        </w:rPr>
        <w:t xml:space="preserve">, </w:t>
      </w:r>
      <w:r w:rsidR="00B967FE" w:rsidRPr="00777D71">
        <w:rPr>
          <w:rFonts w:ascii="Aptos" w:hAnsi="Aptos" w:cs="Arial"/>
        </w:rPr>
        <w:t>e.g.</w:t>
      </w:r>
      <w:r w:rsidR="00C0102E" w:rsidRPr="00777D71">
        <w:rPr>
          <w:rFonts w:ascii="Aptos" w:hAnsi="Aptos" w:cs="Arial"/>
        </w:rPr>
        <w:t xml:space="preserve"> national governing body affiliation, instructor qualifications, insurances, accounts, constitution of organisation and PVG checks.</w:t>
      </w:r>
    </w:p>
    <w:p w14:paraId="0A8E3CF9" w14:textId="77777777" w:rsidR="00A462B9" w:rsidRPr="00777D71" w:rsidRDefault="00A462B9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>Use of rooms is limited to that which is described in the application.</w:t>
      </w:r>
    </w:p>
    <w:p w14:paraId="20C4C34D" w14:textId="7F1A8739" w:rsidR="00FD7764" w:rsidRPr="00777D71" w:rsidRDefault="00A462B9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>Activities must be confined to the times and areas described in the application.</w:t>
      </w:r>
    </w:p>
    <w:p w14:paraId="75D40500" w14:textId="3EB70205" w:rsidR="00DC1086" w:rsidRPr="00777D71" w:rsidRDefault="000377DD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>Hirers</w:t>
      </w:r>
      <w:r w:rsidR="00120B7A" w:rsidRPr="00777D71">
        <w:rPr>
          <w:rFonts w:ascii="Aptos" w:hAnsi="Aptos" w:cs="Arial"/>
        </w:rPr>
        <w:t xml:space="preserve"> using specialist equipment can only use that equipment if there is a person authorised and qualified to use that equipment.</w:t>
      </w:r>
    </w:p>
    <w:p w14:paraId="38B8C0E3" w14:textId="299289EA" w:rsidR="00A9017B" w:rsidRPr="00777D71" w:rsidRDefault="00DC1086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Lines="120" w:after="288"/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Electrical equipment taken into the building for use during the period of room hire </w:t>
      </w:r>
      <w:r w:rsidR="00A032E3" w:rsidRPr="00777D71">
        <w:rPr>
          <w:rFonts w:ascii="Aptos" w:hAnsi="Aptos" w:cs="Arial"/>
        </w:rPr>
        <w:t>should</w:t>
      </w:r>
      <w:r w:rsidRPr="00777D71">
        <w:rPr>
          <w:rFonts w:ascii="Aptos" w:hAnsi="Aptos" w:cs="Arial"/>
        </w:rPr>
        <w:t xml:space="preserve"> be PAT tested</w:t>
      </w:r>
      <w:r w:rsidR="00CA74A6" w:rsidRPr="00777D71">
        <w:rPr>
          <w:rFonts w:ascii="Aptos" w:hAnsi="Aptos" w:cs="Arial"/>
        </w:rPr>
        <w:t xml:space="preserve"> or equivalent.</w:t>
      </w:r>
    </w:p>
    <w:p w14:paraId="70EACE80" w14:textId="4C17C534" w:rsidR="00B90FCC" w:rsidRPr="00777D71" w:rsidRDefault="00590180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 w:cs="Arial"/>
        </w:rPr>
        <w:t>The hirer shall name</w:t>
      </w:r>
      <w:r w:rsidR="0011244D" w:rsidRPr="00777D71">
        <w:rPr>
          <w:rFonts w:ascii="Aptos" w:hAnsi="Aptos" w:cs="Arial"/>
        </w:rPr>
        <w:t xml:space="preserve"> one</w:t>
      </w:r>
      <w:r w:rsidRPr="00777D71">
        <w:rPr>
          <w:rFonts w:ascii="Aptos" w:hAnsi="Aptos" w:cs="Arial"/>
        </w:rPr>
        <w:t xml:space="preserve"> competent and responsible person who must be present and in charge during the hire. </w:t>
      </w:r>
      <w:r w:rsidR="00F94A62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This “person in charge” must be familiar with the Terms &amp; Conditions and all emergency procedures relating to the </w:t>
      </w:r>
      <w:r w:rsidR="00F94A62" w:rsidRPr="00777D71">
        <w:rPr>
          <w:rFonts w:ascii="Aptos" w:hAnsi="Aptos" w:cs="Arial"/>
        </w:rPr>
        <w:t>building</w:t>
      </w:r>
      <w:r w:rsidRPr="00777D71">
        <w:rPr>
          <w:rFonts w:ascii="Aptos" w:hAnsi="Aptos" w:cs="Arial"/>
        </w:rPr>
        <w:t xml:space="preserve">. </w:t>
      </w:r>
      <w:r w:rsidR="00D45C7C" w:rsidRPr="00777D71">
        <w:rPr>
          <w:rFonts w:ascii="Aptos" w:hAnsi="Aptos" w:cs="Arial"/>
        </w:rPr>
        <w:t xml:space="preserve"> </w:t>
      </w:r>
      <w:r w:rsidRPr="00777D71">
        <w:rPr>
          <w:rFonts w:ascii="Aptos" w:hAnsi="Aptos" w:cs="Arial"/>
        </w:rPr>
        <w:t xml:space="preserve">Emergency procedures </w:t>
      </w:r>
      <w:r w:rsidR="00370D95" w:rsidRPr="00777D71">
        <w:rPr>
          <w:rFonts w:ascii="Aptos" w:hAnsi="Aptos" w:cs="Arial"/>
        </w:rPr>
        <w:t>are clearly posted in each room</w:t>
      </w:r>
      <w:r w:rsidR="00D45C7C" w:rsidRPr="00777D71">
        <w:rPr>
          <w:rFonts w:ascii="Aptos" w:hAnsi="Aptos" w:cs="Arial"/>
        </w:rPr>
        <w:t>.</w:t>
      </w:r>
    </w:p>
    <w:p w14:paraId="6D4CEB1B" w14:textId="52290A81" w:rsidR="00B90FCC" w:rsidRPr="00777D71" w:rsidRDefault="00475BD9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/>
        </w:rPr>
        <w:t>The hirer will be responsible for communicating to the group information regarding fire regulations, the Terms &amp; Conditions</w:t>
      </w:r>
      <w:r w:rsidR="00B45979" w:rsidRPr="00777D71">
        <w:rPr>
          <w:rFonts w:ascii="Aptos" w:hAnsi="Aptos"/>
        </w:rPr>
        <w:t>,</w:t>
      </w:r>
      <w:r w:rsidRPr="00777D71">
        <w:rPr>
          <w:rFonts w:ascii="Aptos" w:hAnsi="Aptos"/>
        </w:rPr>
        <w:t xml:space="preserve"> and any other emergency procedures.</w:t>
      </w:r>
    </w:p>
    <w:p w14:paraId="7372CD41" w14:textId="45E360AF" w:rsidR="00EC452F" w:rsidRPr="00777D71" w:rsidRDefault="00EC452F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 w:cs="Arial"/>
        </w:rPr>
        <w:t>The hirer will be responsible for the proper conduct of the hire and will reimburse U</w:t>
      </w:r>
      <w:r w:rsidR="005C66F7" w:rsidRPr="00777D71">
        <w:rPr>
          <w:rFonts w:ascii="Aptos" w:hAnsi="Aptos" w:cs="Arial"/>
        </w:rPr>
        <w:t>CTC</w:t>
      </w:r>
      <w:r w:rsidRPr="00777D71">
        <w:rPr>
          <w:rFonts w:ascii="Aptos" w:hAnsi="Aptos" w:cs="Arial"/>
        </w:rPr>
        <w:t xml:space="preserve"> for the cost of any damage done to the building, furnishings, fittings</w:t>
      </w:r>
      <w:r w:rsidR="00B45979" w:rsidRPr="00777D71">
        <w:rPr>
          <w:rFonts w:ascii="Aptos" w:hAnsi="Aptos" w:cs="Arial"/>
        </w:rPr>
        <w:t>,</w:t>
      </w:r>
      <w:r w:rsidRPr="00777D71">
        <w:rPr>
          <w:rFonts w:ascii="Aptos" w:hAnsi="Aptos" w:cs="Arial"/>
        </w:rPr>
        <w:t xml:space="preserve"> or other contents during the period of the hire.</w:t>
      </w:r>
    </w:p>
    <w:p w14:paraId="49989672" w14:textId="6680176D" w:rsidR="003214CF" w:rsidRPr="00777D71" w:rsidRDefault="000363BF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 w:cs="Arial"/>
        </w:rPr>
        <w:t>UCTC will not accept liability for any accident that may happen, or any loss that may be sustained in connection with a hire unless there has been contributory negligence.</w:t>
      </w:r>
      <w:r w:rsidR="00427E5C" w:rsidRPr="00777D71">
        <w:rPr>
          <w:rFonts w:ascii="Aptos" w:hAnsi="Aptos" w:cs="Arial"/>
        </w:rPr>
        <w:t xml:space="preserve">  </w:t>
      </w:r>
      <w:r w:rsidRPr="00777D71">
        <w:rPr>
          <w:rFonts w:ascii="Aptos" w:hAnsi="Aptos" w:cs="Arial"/>
        </w:rPr>
        <w:t>The hirer must ensure that all damages to property and injuries to persons during the time of use are notifie</w:t>
      </w:r>
      <w:r w:rsidR="00A761E9" w:rsidRPr="00777D71">
        <w:rPr>
          <w:rFonts w:ascii="Aptos" w:hAnsi="Aptos" w:cs="Arial"/>
        </w:rPr>
        <w:t>d</w:t>
      </w:r>
      <w:r w:rsidRPr="00777D71">
        <w:rPr>
          <w:rFonts w:ascii="Aptos" w:hAnsi="Aptos" w:cs="Arial"/>
        </w:rPr>
        <w:t xml:space="preserve"> to </w:t>
      </w:r>
      <w:r w:rsidR="00B11A69" w:rsidRPr="00777D71">
        <w:rPr>
          <w:rFonts w:ascii="Aptos" w:hAnsi="Aptos" w:cs="Arial"/>
        </w:rPr>
        <w:t>UCTC</w:t>
      </w:r>
      <w:r w:rsidRPr="00777D71">
        <w:rPr>
          <w:rFonts w:ascii="Aptos" w:hAnsi="Aptos" w:cs="Arial"/>
        </w:rPr>
        <w:t xml:space="preserve"> staf</w:t>
      </w:r>
      <w:r w:rsidR="00BA1B69" w:rsidRPr="00777D71">
        <w:rPr>
          <w:rFonts w:ascii="Aptos" w:hAnsi="Aptos" w:cs="Arial"/>
        </w:rPr>
        <w:t xml:space="preserve">f within 24 hours of the </w:t>
      </w:r>
      <w:r w:rsidR="00A761E9" w:rsidRPr="00777D71">
        <w:rPr>
          <w:rFonts w:ascii="Aptos" w:hAnsi="Aptos" w:cs="Arial"/>
        </w:rPr>
        <w:t>incident.</w:t>
      </w:r>
    </w:p>
    <w:p w14:paraId="1ADCADFE" w14:textId="1922D981" w:rsidR="00E662F8" w:rsidRPr="00777D71" w:rsidRDefault="003214CF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/>
        </w:rPr>
        <w:t>The sale</w:t>
      </w:r>
      <w:r w:rsidR="0027472E" w:rsidRPr="00777D71">
        <w:rPr>
          <w:rFonts w:ascii="Aptos" w:hAnsi="Aptos"/>
        </w:rPr>
        <w:t xml:space="preserve"> </w:t>
      </w:r>
      <w:r w:rsidRPr="00777D71">
        <w:rPr>
          <w:rFonts w:ascii="Aptos" w:hAnsi="Aptos"/>
        </w:rPr>
        <w:t>of alcohol is prohibited.</w:t>
      </w:r>
    </w:p>
    <w:p w14:paraId="14317737" w14:textId="503CC088" w:rsidR="00A15549" w:rsidRPr="00777D71" w:rsidRDefault="009863CF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00"/>
        <w:rPr>
          <w:rFonts w:ascii="Aptos" w:hAnsi="Aptos" w:cs="Arial"/>
        </w:rPr>
      </w:pPr>
      <w:r w:rsidRPr="00777D71">
        <w:rPr>
          <w:rFonts w:ascii="Aptos" w:hAnsi="Aptos"/>
        </w:rPr>
        <w:t xml:space="preserve">Smoking </w:t>
      </w:r>
      <w:r w:rsidRPr="00777D71">
        <w:rPr>
          <w:rFonts w:ascii="Aptos" w:hAnsi="Aptos" w:cs="Arial"/>
        </w:rPr>
        <w:t>is prohibited throughout the building.</w:t>
      </w:r>
    </w:p>
    <w:p w14:paraId="7C70912B" w14:textId="459B1B04" w:rsidR="0089351F" w:rsidRPr="00777D71" w:rsidRDefault="00696148" w:rsidP="00C84952">
      <w:pPr>
        <w:pStyle w:val="ListParagraph"/>
        <w:numPr>
          <w:ilvl w:val="0"/>
          <w:numId w:val="6"/>
        </w:numPr>
        <w:tabs>
          <w:tab w:val="num" w:pos="284"/>
        </w:tabs>
        <w:rPr>
          <w:rFonts w:ascii="Aptos" w:hAnsi="Aptos" w:cs="Arial"/>
        </w:rPr>
      </w:pPr>
      <w:r w:rsidRPr="00777D71">
        <w:rPr>
          <w:rFonts w:ascii="Aptos" w:hAnsi="Aptos"/>
        </w:rPr>
        <w:t>The hirer is responsible for carrying out an appropriate risk assessment to cover the activity being undertaken.</w:t>
      </w:r>
    </w:p>
    <w:p w14:paraId="6A683088" w14:textId="1A010B0F" w:rsidR="00B13537" w:rsidRPr="00777D71" w:rsidRDefault="00B13537" w:rsidP="0074010D">
      <w:pPr>
        <w:tabs>
          <w:tab w:val="num" w:pos="284"/>
        </w:tabs>
        <w:rPr>
          <w:rFonts w:ascii="Aptos" w:hAnsi="Aptos" w:cs="Arial"/>
        </w:rPr>
      </w:pPr>
    </w:p>
    <w:p w14:paraId="60F538E7" w14:textId="2437975C" w:rsidR="00B13537" w:rsidRPr="00777D71" w:rsidRDefault="00B13537" w:rsidP="0074010D">
      <w:pPr>
        <w:tabs>
          <w:tab w:val="num" w:pos="284"/>
        </w:tabs>
        <w:ind w:left="-142"/>
        <w:jc w:val="center"/>
        <w:rPr>
          <w:rFonts w:ascii="Aptos" w:hAnsi="Aptos" w:cs="Arial"/>
          <w:b/>
          <w:bCs/>
          <w:u w:val="single"/>
        </w:rPr>
      </w:pPr>
      <w:r w:rsidRPr="00777D71">
        <w:rPr>
          <w:rFonts w:ascii="Aptos" w:hAnsi="Aptos" w:cs="Arial"/>
          <w:b/>
          <w:bCs/>
          <w:u w:val="single"/>
        </w:rPr>
        <w:t xml:space="preserve">BUILDING SPECIFIC TERMS </w:t>
      </w:r>
      <w:r w:rsidR="0074010D" w:rsidRPr="00777D71">
        <w:rPr>
          <w:rFonts w:ascii="Aptos" w:hAnsi="Aptos" w:cs="Arial"/>
          <w:b/>
          <w:bCs/>
          <w:u w:val="single"/>
        </w:rPr>
        <w:t>&amp;</w:t>
      </w:r>
      <w:r w:rsidRPr="00777D71">
        <w:rPr>
          <w:rFonts w:ascii="Aptos" w:hAnsi="Aptos" w:cs="Arial"/>
          <w:b/>
          <w:bCs/>
          <w:u w:val="single"/>
        </w:rPr>
        <w:t xml:space="preserve"> CONDITIONS OF HIRE</w:t>
      </w:r>
    </w:p>
    <w:p w14:paraId="487C7F90" w14:textId="77777777" w:rsidR="00B13537" w:rsidRPr="00777D71" w:rsidRDefault="00B13537" w:rsidP="0074010D">
      <w:pPr>
        <w:tabs>
          <w:tab w:val="num" w:pos="284"/>
        </w:tabs>
        <w:jc w:val="center"/>
        <w:rPr>
          <w:rFonts w:ascii="Aptos" w:hAnsi="Aptos" w:cs="Arial"/>
        </w:rPr>
      </w:pPr>
    </w:p>
    <w:p w14:paraId="4BD42564" w14:textId="4AE23AB9" w:rsidR="00C84952" w:rsidRPr="00C84952" w:rsidRDefault="00C84952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0F0CD6">
        <w:rPr>
          <w:rFonts w:ascii="Aptos" w:hAnsi="Aptos"/>
        </w:rPr>
        <w:t>First floor room</w:t>
      </w:r>
      <w:r w:rsidR="000F0CD6" w:rsidRPr="000F0CD6">
        <w:rPr>
          <w:rFonts w:ascii="Aptos" w:hAnsi="Aptos"/>
        </w:rPr>
        <w:t xml:space="preserve"> access</w:t>
      </w:r>
      <w:r>
        <w:rPr>
          <w:rFonts w:ascii="Aptos" w:hAnsi="Aptos"/>
        </w:rPr>
        <w:t xml:space="preserve">: </w:t>
      </w:r>
    </w:p>
    <w:p w14:paraId="155B4178" w14:textId="77777777" w:rsidR="00C84952" w:rsidRPr="00C84952" w:rsidRDefault="00B13537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C84952">
        <w:rPr>
          <w:rFonts w:ascii="Aptos" w:hAnsi="Aptos"/>
        </w:rPr>
        <w:t xml:space="preserve">Entry </w:t>
      </w:r>
      <w:r w:rsidR="00C84952">
        <w:rPr>
          <w:rFonts w:ascii="Aptos" w:hAnsi="Aptos"/>
        </w:rPr>
        <w:t>i</w:t>
      </w:r>
      <w:r w:rsidRPr="00C84952">
        <w:rPr>
          <w:rFonts w:ascii="Aptos" w:hAnsi="Aptos"/>
        </w:rPr>
        <w:t xml:space="preserve">s via the </w:t>
      </w:r>
      <w:r w:rsidR="008577D1" w:rsidRPr="00C84952">
        <w:rPr>
          <w:rFonts w:ascii="Aptos" w:hAnsi="Aptos"/>
        </w:rPr>
        <w:t xml:space="preserve">Trust Office door, </w:t>
      </w:r>
      <w:r w:rsidRPr="00C84952">
        <w:rPr>
          <w:rFonts w:ascii="Aptos" w:hAnsi="Aptos"/>
        </w:rPr>
        <w:t>left</w:t>
      </w:r>
      <w:r w:rsidR="009863CF" w:rsidRPr="00C84952">
        <w:rPr>
          <w:rFonts w:ascii="Aptos" w:hAnsi="Aptos"/>
        </w:rPr>
        <w:t>-</w:t>
      </w:r>
      <w:r w:rsidRPr="00C84952">
        <w:rPr>
          <w:rFonts w:ascii="Aptos" w:hAnsi="Aptos"/>
        </w:rPr>
        <w:t xml:space="preserve">hand </w:t>
      </w:r>
      <w:r w:rsidR="008577D1" w:rsidRPr="00C84952">
        <w:rPr>
          <w:rFonts w:ascii="Aptos" w:hAnsi="Aptos"/>
        </w:rPr>
        <w:t xml:space="preserve">side </w:t>
      </w:r>
      <w:r w:rsidRPr="00C84952">
        <w:rPr>
          <w:rFonts w:ascii="Aptos" w:hAnsi="Aptos"/>
        </w:rPr>
        <w:t>door at the steps</w:t>
      </w:r>
      <w:r w:rsidR="008577D1" w:rsidRPr="00C84952">
        <w:rPr>
          <w:rFonts w:ascii="Aptos" w:hAnsi="Aptos"/>
        </w:rPr>
        <w:t>.  N</w:t>
      </w:r>
      <w:r w:rsidRPr="00C84952">
        <w:rPr>
          <w:rFonts w:ascii="Aptos" w:hAnsi="Aptos"/>
        </w:rPr>
        <w:t>o other entrances</w:t>
      </w:r>
      <w:r w:rsidR="008577D1" w:rsidRPr="00C84952">
        <w:rPr>
          <w:rFonts w:ascii="Aptos" w:hAnsi="Aptos"/>
        </w:rPr>
        <w:t xml:space="preserve"> </w:t>
      </w:r>
      <w:r w:rsidRPr="00C84952">
        <w:rPr>
          <w:rFonts w:ascii="Aptos" w:hAnsi="Aptos"/>
        </w:rPr>
        <w:t>/</w:t>
      </w:r>
      <w:r w:rsidR="008577D1" w:rsidRPr="00C84952">
        <w:rPr>
          <w:rFonts w:ascii="Aptos" w:hAnsi="Aptos"/>
        </w:rPr>
        <w:t xml:space="preserve"> </w:t>
      </w:r>
      <w:r w:rsidRPr="00C84952">
        <w:rPr>
          <w:rFonts w:ascii="Aptos" w:hAnsi="Aptos"/>
        </w:rPr>
        <w:t>exi</w:t>
      </w:r>
      <w:r w:rsidR="000A1295" w:rsidRPr="00C84952">
        <w:rPr>
          <w:rFonts w:ascii="Aptos" w:hAnsi="Aptos"/>
        </w:rPr>
        <w:t>t</w:t>
      </w:r>
      <w:r w:rsidRPr="00C84952">
        <w:rPr>
          <w:rFonts w:ascii="Aptos" w:hAnsi="Aptos"/>
        </w:rPr>
        <w:t>s can be used.</w:t>
      </w:r>
      <w:r w:rsidR="00C84952">
        <w:rPr>
          <w:rFonts w:ascii="Aptos" w:hAnsi="Aptos"/>
        </w:rPr>
        <w:t xml:space="preserve"> </w:t>
      </w:r>
    </w:p>
    <w:p w14:paraId="6641A7EE" w14:textId="3A73ECC2" w:rsidR="00C84952" w:rsidRPr="00C84952" w:rsidRDefault="00C84952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/>
        </w:rPr>
        <w:t>E</w:t>
      </w:r>
      <w:r w:rsidRPr="00C84952">
        <w:rPr>
          <w:rFonts w:ascii="Aptos" w:hAnsi="Aptos"/>
        </w:rPr>
        <w:t xml:space="preserve">ntry will be made using a 4-digit code on the </w:t>
      </w:r>
      <w:r w:rsidR="000F0CD6" w:rsidRPr="00C84952">
        <w:rPr>
          <w:rFonts w:ascii="Aptos" w:hAnsi="Aptos"/>
        </w:rPr>
        <w:t>keypad</w:t>
      </w:r>
      <w:r w:rsidRPr="00C84952">
        <w:rPr>
          <w:rFonts w:ascii="Aptos" w:hAnsi="Aptos"/>
        </w:rPr>
        <w:t xml:space="preserve"> at the door mentioned above. </w:t>
      </w:r>
    </w:p>
    <w:p w14:paraId="16E44B54" w14:textId="053D9E70" w:rsidR="00C84952" w:rsidRPr="00C84952" w:rsidRDefault="00C84952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C84952">
        <w:rPr>
          <w:rFonts w:ascii="Aptos" w:hAnsi="Aptos"/>
        </w:rPr>
        <w:t>This code will be emailed to the responsible person on the week of the meeting.</w:t>
      </w:r>
      <w:r>
        <w:rPr>
          <w:rFonts w:ascii="Aptos" w:hAnsi="Aptos"/>
        </w:rPr>
        <w:t xml:space="preserve"> </w:t>
      </w:r>
      <w:r w:rsidRPr="00C84952">
        <w:rPr>
          <w:rFonts w:ascii="Aptos" w:hAnsi="Aptos"/>
        </w:rPr>
        <w:t>Door codes will be changed on a regular basis.</w:t>
      </w:r>
    </w:p>
    <w:p w14:paraId="2CD0A309" w14:textId="633EDE65" w:rsidR="00B13537" w:rsidRPr="00C84952" w:rsidRDefault="00C84952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777D71">
        <w:rPr>
          <w:rFonts w:ascii="Aptos" w:hAnsi="Aptos"/>
        </w:rPr>
        <w:t>There will be strictly no access to any ground floor areas.</w:t>
      </w:r>
    </w:p>
    <w:p w14:paraId="2EA4DAA2" w14:textId="20D35AFD" w:rsidR="00C84952" w:rsidRPr="00C84952" w:rsidRDefault="00C84952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0F0CD6">
        <w:rPr>
          <w:rFonts w:ascii="Aptos" w:hAnsi="Aptos"/>
        </w:rPr>
        <w:t>Quarry Room</w:t>
      </w:r>
      <w:r w:rsidR="000F0CD6" w:rsidRPr="000F0CD6">
        <w:rPr>
          <w:rFonts w:ascii="Aptos" w:hAnsi="Aptos"/>
        </w:rPr>
        <w:t xml:space="preserve"> access</w:t>
      </w:r>
      <w:r>
        <w:rPr>
          <w:rFonts w:ascii="Aptos" w:hAnsi="Aptos"/>
        </w:rPr>
        <w:t>:</w:t>
      </w:r>
    </w:p>
    <w:p w14:paraId="55093B84" w14:textId="26871C3A" w:rsidR="00C84952" w:rsidRPr="00C84952" w:rsidRDefault="00C84952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/>
        </w:rPr>
        <w:t xml:space="preserve">Entry to the Quarry Room is via the automatic door situated at the top of the car park. </w:t>
      </w:r>
    </w:p>
    <w:p w14:paraId="04D041E5" w14:textId="7F167554" w:rsidR="00C84952" w:rsidRDefault="000F0CD6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This door is accessed via an app-operated </w:t>
      </w:r>
      <w:proofErr w:type="spellStart"/>
      <w:r>
        <w:rPr>
          <w:rFonts w:ascii="Aptos" w:hAnsi="Aptos" w:cs="Arial"/>
        </w:rPr>
        <w:t>keybox</w:t>
      </w:r>
      <w:proofErr w:type="spellEnd"/>
      <w:r>
        <w:rPr>
          <w:rFonts w:ascii="Aptos" w:hAnsi="Aptos" w:cs="Arial"/>
        </w:rPr>
        <w:t xml:space="preserve">. </w:t>
      </w:r>
    </w:p>
    <w:p w14:paraId="785AF62A" w14:textId="77777777" w:rsidR="000F0CD6" w:rsidRDefault="000F0CD6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Instructions for accessing the Quarry Room will be emailed to the responsible person on the week of the meeting. </w:t>
      </w:r>
    </w:p>
    <w:p w14:paraId="68FCB11B" w14:textId="67566483" w:rsidR="000F0CD6" w:rsidRDefault="000F0CD6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 w:cs="Arial"/>
        </w:rPr>
        <w:t>Access via the app is restricted to the hire period plus time for set-up and clear down.</w:t>
      </w:r>
    </w:p>
    <w:p w14:paraId="7D8B79C9" w14:textId="4AD14EB7" w:rsidR="000F0CD6" w:rsidRPr="00C84952" w:rsidRDefault="000F0CD6" w:rsidP="00C84952">
      <w:pPr>
        <w:pStyle w:val="ListParagraph"/>
        <w:numPr>
          <w:ilvl w:val="1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>
        <w:rPr>
          <w:rFonts w:ascii="Aptos" w:hAnsi="Aptos" w:cs="Arial"/>
        </w:rPr>
        <w:t>There will be strictly no access to ground floor areas other than the Quarry Room and toilets, or to the first floor.</w:t>
      </w:r>
    </w:p>
    <w:p w14:paraId="6FF8E1EE" w14:textId="0AC98511" w:rsidR="0042670A" w:rsidRPr="00777D71" w:rsidRDefault="00B13537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777D71">
        <w:rPr>
          <w:rFonts w:ascii="Aptos" w:hAnsi="Aptos"/>
        </w:rPr>
        <w:t xml:space="preserve">Toilet facilities are available </w:t>
      </w:r>
      <w:r w:rsidR="00C84952">
        <w:rPr>
          <w:rFonts w:ascii="Aptos" w:hAnsi="Aptos"/>
        </w:rPr>
        <w:t>on</w:t>
      </w:r>
      <w:r w:rsidR="00F51F0B" w:rsidRPr="00777D71">
        <w:rPr>
          <w:rFonts w:ascii="Aptos" w:hAnsi="Aptos"/>
        </w:rPr>
        <w:t xml:space="preserve"> each </w:t>
      </w:r>
      <w:r w:rsidR="00C84952">
        <w:rPr>
          <w:rFonts w:ascii="Aptos" w:hAnsi="Aptos"/>
        </w:rPr>
        <w:t>floor</w:t>
      </w:r>
      <w:r w:rsidR="00F51F0B" w:rsidRPr="00777D71">
        <w:rPr>
          <w:rFonts w:ascii="Aptos" w:hAnsi="Aptos"/>
        </w:rPr>
        <w:t>.</w:t>
      </w:r>
    </w:p>
    <w:p w14:paraId="1BF2FB01" w14:textId="5A08C74C" w:rsidR="00A702EF" w:rsidRPr="00777D71" w:rsidRDefault="00C15A10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777D71">
        <w:rPr>
          <w:rFonts w:ascii="Aptos" w:hAnsi="Aptos"/>
        </w:rPr>
        <w:t>The hirer must leave all room</w:t>
      </w:r>
      <w:r w:rsidR="00786A1C" w:rsidRPr="00777D71">
        <w:rPr>
          <w:rFonts w:ascii="Aptos" w:hAnsi="Aptos"/>
        </w:rPr>
        <w:t xml:space="preserve">s </w:t>
      </w:r>
      <w:r w:rsidRPr="00777D71">
        <w:rPr>
          <w:rFonts w:ascii="Aptos" w:hAnsi="Aptos"/>
        </w:rPr>
        <w:t>and other communal areas in a clean and tidy condition.</w:t>
      </w:r>
    </w:p>
    <w:p w14:paraId="2BE28C70" w14:textId="1C72DAE7" w:rsidR="00DB683D" w:rsidRPr="00777D71" w:rsidRDefault="00DB683D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777D71">
        <w:rPr>
          <w:rFonts w:ascii="Aptos" w:hAnsi="Aptos"/>
        </w:rPr>
        <w:t>The heating system is under automatic control and should not be changed.</w:t>
      </w:r>
    </w:p>
    <w:p w14:paraId="01C43306" w14:textId="3F402C05" w:rsidR="0042670A" w:rsidRPr="00777D71" w:rsidRDefault="00630A09" w:rsidP="00C84952">
      <w:pPr>
        <w:pStyle w:val="ListParagraph"/>
        <w:numPr>
          <w:ilvl w:val="0"/>
          <w:numId w:val="6"/>
        </w:numPr>
        <w:tabs>
          <w:tab w:val="num" w:pos="284"/>
        </w:tabs>
        <w:spacing w:after="120"/>
        <w:rPr>
          <w:rFonts w:ascii="Aptos" w:hAnsi="Aptos" w:cs="Arial"/>
        </w:rPr>
      </w:pPr>
      <w:r w:rsidRPr="00777D71">
        <w:rPr>
          <w:rFonts w:ascii="Aptos" w:hAnsi="Aptos"/>
        </w:rPr>
        <w:t>Communal areas are covered by a monitored CCTV system to ensure building security.</w:t>
      </w:r>
    </w:p>
    <w:p w14:paraId="747E5ABB" w14:textId="7C655F81" w:rsidR="001B1EB0" w:rsidRDefault="00DB683D" w:rsidP="00C84952">
      <w:pPr>
        <w:pStyle w:val="ListParagraph"/>
        <w:numPr>
          <w:ilvl w:val="0"/>
          <w:numId w:val="6"/>
        </w:numPr>
        <w:tabs>
          <w:tab w:val="num" w:pos="284"/>
        </w:tabs>
        <w:rPr>
          <w:rFonts w:ascii="Aptos" w:hAnsi="Aptos" w:cs="Arial"/>
        </w:rPr>
      </w:pPr>
      <w:r w:rsidRPr="00777D71">
        <w:rPr>
          <w:rFonts w:ascii="Aptos" w:hAnsi="Aptos" w:cs="Arial"/>
        </w:rPr>
        <w:t xml:space="preserve">It is the responsibility of the hirer to turn off </w:t>
      </w:r>
      <w:r w:rsidR="00F74BFF" w:rsidRPr="00777D71">
        <w:rPr>
          <w:rFonts w:ascii="Aptos" w:hAnsi="Aptos" w:cs="Arial"/>
        </w:rPr>
        <w:t xml:space="preserve">all </w:t>
      </w:r>
      <w:r w:rsidRPr="00777D71">
        <w:rPr>
          <w:rFonts w:ascii="Aptos" w:hAnsi="Aptos" w:cs="Arial"/>
        </w:rPr>
        <w:t xml:space="preserve">lights </w:t>
      </w:r>
      <w:r w:rsidR="00241110" w:rsidRPr="00777D71">
        <w:rPr>
          <w:rFonts w:ascii="Aptos" w:hAnsi="Aptos" w:cs="Arial"/>
        </w:rPr>
        <w:t>and ensure that</w:t>
      </w:r>
      <w:r w:rsidR="000F0CD6">
        <w:rPr>
          <w:rFonts w:ascii="Aptos" w:hAnsi="Aptos" w:cs="Arial"/>
        </w:rPr>
        <w:t xml:space="preserve"> external </w:t>
      </w:r>
      <w:r w:rsidR="00241110" w:rsidRPr="00777D71">
        <w:rPr>
          <w:rFonts w:ascii="Aptos" w:hAnsi="Aptos" w:cs="Arial"/>
        </w:rPr>
        <w:t>door</w:t>
      </w:r>
      <w:r w:rsidR="000F0CD6">
        <w:rPr>
          <w:rFonts w:ascii="Aptos" w:hAnsi="Aptos" w:cs="Arial"/>
        </w:rPr>
        <w:t>s</w:t>
      </w:r>
      <w:r w:rsidR="00241110" w:rsidRPr="00777D71">
        <w:rPr>
          <w:rFonts w:ascii="Aptos" w:hAnsi="Aptos" w:cs="Arial"/>
        </w:rPr>
        <w:t xml:space="preserve"> </w:t>
      </w:r>
      <w:r w:rsidR="000F0CD6">
        <w:rPr>
          <w:rFonts w:ascii="Aptos" w:hAnsi="Aptos" w:cs="Arial"/>
        </w:rPr>
        <w:t>are locked</w:t>
      </w:r>
      <w:r w:rsidR="00241110" w:rsidRPr="00777D71">
        <w:rPr>
          <w:rFonts w:ascii="Aptos" w:hAnsi="Aptos" w:cs="Arial"/>
        </w:rPr>
        <w:t xml:space="preserve"> behind the last person out.</w:t>
      </w:r>
    </w:p>
    <w:p w14:paraId="437D6EAE" w14:textId="77777777" w:rsid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5788C05E" w14:textId="77777777" w:rsid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357493BF" w14:textId="77777777" w:rsidR="00B66E5B" w:rsidRPr="00777D71" w:rsidRDefault="00B66E5B" w:rsidP="00B66E5B">
      <w:pPr>
        <w:tabs>
          <w:tab w:val="num" w:pos="284"/>
        </w:tabs>
        <w:ind w:left="270"/>
        <w:jc w:val="center"/>
        <w:rPr>
          <w:rFonts w:ascii="Aptos" w:hAnsi="Aptos"/>
          <w:b/>
          <w:bCs/>
        </w:rPr>
      </w:pPr>
      <w:r w:rsidRPr="00777D71">
        <w:rPr>
          <w:rFonts w:ascii="Aptos" w:hAnsi="Aptos"/>
          <w:b/>
          <w:bCs/>
        </w:rPr>
        <w:t>Terms for room hire over four hours can be agreed by separate written agreement.</w:t>
      </w:r>
    </w:p>
    <w:p w14:paraId="666E6DBB" w14:textId="77777777" w:rsidR="00B66E5B" w:rsidRPr="00B66E5B" w:rsidRDefault="00B66E5B" w:rsidP="00B66E5B">
      <w:pPr>
        <w:tabs>
          <w:tab w:val="num" w:pos="284"/>
        </w:tabs>
        <w:jc w:val="both"/>
        <w:rPr>
          <w:rFonts w:ascii="Aptos" w:hAnsi="Aptos" w:cs="Arial"/>
        </w:rPr>
      </w:pPr>
    </w:p>
    <w:p w14:paraId="6DCC1954" w14:textId="713F00BE" w:rsidR="008D5CAB" w:rsidRPr="00777D71" w:rsidRDefault="008D5CAB" w:rsidP="001A05C7">
      <w:pPr>
        <w:tabs>
          <w:tab w:val="num" w:pos="284"/>
        </w:tabs>
        <w:jc w:val="both"/>
        <w:rPr>
          <w:rFonts w:ascii="Aptos" w:hAnsi="Aptos"/>
        </w:rPr>
      </w:pPr>
    </w:p>
    <w:p w14:paraId="3FF1F3A1" w14:textId="1261AB08" w:rsidR="00561AF8" w:rsidRPr="00777D71" w:rsidRDefault="00561AF8" w:rsidP="00544426">
      <w:pPr>
        <w:tabs>
          <w:tab w:val="num" w:pos="284"/>
        </w:tabs>
        <w:ind w:left="-142"/>
        <w:jc w:val="center"/>
        <w:rPr>
          <w:rFonts w:ascii="Aptos" w:hAnsi="Aptos" w:cs="Arial"/>
          <w:b/>
          <w:bCs/>
          <w:color w:val="FF0000"/>
        </w:rPr>
      </w:pPr>
    </w:p>
    <w:sectPr w:rsidR="00561AF8" w:rsidRPr="00777D71" w:rsidSect="00C87807">
      <w:headerReference w:type="default" r:id="rId15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9DAC" w14:textId="77777777" w:rsidR="0085004A" w:rsidRDefault="0085004A" w:rsidP="004342B5">
      <w:r>
        <w:separator/>
      </w:r>
    </w:p>
  </w:endnote>
  <w:endnote w:type="continuationSeparator" w:id="0">
    <w:p w14:paraId="3688BEAD" w14:textId="77777777" w:rsidR="0085004A" w:rsidRDefault="0085004A" w:rsidP="004342B5">
      <w:r>
        <w:continuationSeparator/>
      </w:r>
    </w:p>
  </w:endnote>
  <w:endnote w:type="continuationNotice" w:id="1">
    <w:p w14:paraId="42891EFF" w14:textId="77777777" w:rsidR="0085004A" w:rsidRDefault="00850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5288" w14:textId="77777777" w:rsidR="0085004A" w:rsidRDefault="0085004A" w:rsidP="004342B5">
      <w:r>
        <w:separator/>
      </w:r>
    </w:p>
  </w:footnote>
  <w:footnote w:type="continuationSeparator" w:id="0">
    <w:p w14:paraId="0477B93A" w14:textId="77777777" w:rsidR="0085004A" w:rsidRDefault="0085004A" w:rsidP="004342B5">
      <w:r>
        <w:continuationSeparator/>
      </w:r>
    </w:p>
  </w:footnote>
  <w:footnote w:type="continuationNotice" w:id="1">
    <w:p w14:paraId="0C799458" w14:textId="77777777" w:rsidR="0085004A" w:rsidRDefault="00850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8CFA" w14:textId="052AEB9A" w:rsidR="008A25C4" w:rsidRDefault="004342B5">
    <w:pPr>
      <w:pStyle w:val="Header"/>
    </w:pPr>
    <w:r>
      <w:rPr>
        <w:noProof/>
      </w:rPr>
      <w:drawing>
        <wp:inline distT="0" distB="0" distL="0" distR="0" wp14:anchorId="6668621A" wp14:editId="0DE3BEE9">
          <wp:extent cx="914400" cy="914400"/>
          <wp:effectExtent l="0" t="0" r="0" b="0"/>
          <wp:docPr id="1" name="Picture 1" descr="trus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us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4818F7">
      <w:rPr>
        <w:noProof/>
      </w:rPr>
      <w:drawing>
        <wp:inline distT="0" distB="0" distL="0" distR="0" wp14:anchorId="4375977F" wp14:editId="751FB174">
          <wp:extent cx="914400" cy="914400"/>
          <wp:effectExtent l="0" t="0" r="0" b="0"/>
          <wp:docPr id="2" name="Picture 2" descr="A close up of a sign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generated with very high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C26"/>
    <w:multiLevelType w:val="hybridMultilevel"/>
    <w:tmpl w:val="11D45356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2750CE"/>
    <w:multiLevelType w:val="hybridMultilevel"/>
    <w:tmpl w:val="E6F6305A"/>
    <w:lvl w:ilvl="0" w:tplc="97FC0696">
      <w:start w:val="1"/>
      <w:numFmt w:val="decimal"/>
      <w:lvlText w:val="%1."/>
      <w:lvlJc w:val="left"/>
      <w:pPr>
        <w:ind w:left="278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172176"/>
    <w:multiLevelType w:val="hybridMultilevel"/>
    <w:tmpl w:val="C41261D8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E7656EB"/>
    <w:multiLevelType w:val="hybridMultilevel"/>
    <w:tmpl w:val="7318C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478"/>
    <w:multiLevelType w:val="hybridMultilevel"/>
    <w:tmpl w:val="317A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224F9"/>
    <w:multiLevelType w:val="hybridMultilevel"/>
    <w:tmpl w:val="4732C40A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2A6119D"/>
    <w:multiLevelType w:val="hybridMultilevel"/>
    <w:tmpl w:val="B09E2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786A"/>
    <w:multiLevelType w:val="hybridMultilevel"/>
    <w:tmpl w:val="0DC46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99670E"/>
    <w:multiLevelType w:val="hybridMultilevel"/>
    <w:tmpl w:val="AC0E28E8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EC024E8"/>
    <w:multiLevelType w:val="hybridMultilevel"/>
    <w:tmpl w:val="34A0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4B3"/>
    <w:multiLevelType w:val="hybridMultilevel"/>
    <w:tmpl w:val="8718160A"/>
    <w:lvl w:ilvl="0" w:tplc="0809000F">
      <w:start w:val="1"/>
      <w:numFmt w:val="decimal"/>
      <w:lvlText w:val="%1."/>
      <w:lvlJc w:val="left"/>
      <w:pPr>
        <w:ind w:left="938" w:hanging="360"/>
      </w:p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897006283">
    <w:abstractNumId w:val="7"/>
  </w:num>
  <w:num w:numId="2" w16cid:durableId="2065761038">
    <w:abstractNumId w:val="3"/>
  </w:num>
  <w:num w:numId="3" w16cid:durableId="1568224826">
    <w:abstractNumId w:val="6"/>
  </w:num>
  <w:num w:numId="4" w16cid:durableId="1798908022">
    <w:abstractNumId w:val="9"/>
  </w:num>
  <w:num w:numId="5" w16cid:durableId="2076394902">
    <w:abstractNumId w:val="4"/>
  </w:num>
  <w:num w:numId="6" w16cid:durableId="420183555">
    <w:abstractNumId w:val="0"/>
  </w:num>
  <w:num w:numId="7" w16cid:durableId="1021125034">
    <w:abstractNumId w:val="1"/>
  </w:num>
  <w:num w:numId="8" w16cid:durableId="37823970">
    <w:abstractNumId w:val="5"/>
  </w:num>
  <w:num w:numId="9" w16cid:durableId="2096707554">
    <w:abstractNumId w:val="2"/>
  </w:num>
  <w:num w:numId="10" w16cid:durableId="398283972">
    <w:abstractNumId w:val="8"/>
  </w:num>
  <w:num w:numId="11" w16cid:durableId="1903053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00630"/>
    <w:rsid w:val="00004317"/>
    <w:rsid w:val="00007965"/>
    <w:rsid w:val="00015A03"/>
    <w:rsid w:val="0001736F"/>
    <w:rsid w:val="000220F2"/>
    <w:rsid w:val="000307C2"/>
    <w:rsid w:val="000363BF"/>
    <w:rsid w:val="000377DD"/>
    <w:rsid w:val="00047ED0"/>
    <w:rsid w:val="00051E4E"/>
    <w:rsid w:val="00053F9B"/>
    <w:rsid w:val="00061CD4"/>
    <w:rsid w:val="0006266F"/>
    <w:rsid w:val="00064E9F"/>
    <w:rsid w:val="00070C8F"/>
    <w:rsid w:val="000737D9"/>
    <w:rsid w:val="0007424E"/>
    <w:rsid w:val="00076850"/>
    <w:rsid w:val="000839BC"/>
    <w:rsid w:val="00087DA3"/>
    <w:rsid w:val="00091387"/>
    <w:rsid w:val="00091734"/>
    <w:rsid w:val="0009240A"/>
    <w:rsid w:val="00094A26"/>
    <w:rsid w:val="000A09DB"/>
    <w:rsid w:val="000A1257"/>
    <w:rsid w:val="000A1295"/>
    <w:rsid w:val="000A2DFC"/>
    <w:rsid w:val="000A2F19"/>
    <w:rsid w:val="000A48F9"/>
    <w:rsid w:val="000A5065"/>
    <w:rsid w:val="000A5123"/>
    <w:rsid w:val="000A5775"/>
    <w:rsid w:val="000B4616"/>
    <w:rsid w:val="000B5C6E"/>
    <w:rsid w:val="000C2933"/>
    <w:rsid w:val="000C4C20"/>
    <w:rsid w:val="000D153C"/>
    <w:rsid w:val="000D42CF"/>
    <w:rsid w:val="000D7C6C"/>
    <w:rsid w:val="000F0CD6"/>
    <w:rsid w:val="001007A1"/>
    <w:rsid w:val="0010110C"/>
    <w:rsid w:val="00104552"/>
    <w:rsid w:val="00107248"/>
    <w:rsid w:val="00111A59"/>
    <w:rsid w:val="0011244D"/>
    <w:rsid w:val="00112BB2"/>
    <w:rsid w:val="0011374F"/>
    <w:rsid w:val="001141AD"/>
    <w:rsid w:val="00115E60"/>
    <w:rsid w:val="0011783D"/>
    <w:rsid w:val="00120B7A"/>
    <w:rsid w:val="001265DB"/>
    <w:rsid w:val="00127DE5"/>
    <w:rsid w:val="001317BE"/>
    <w:rsid w:val="0013667E"/>
    <w:rsid w:val="00143311"/>
    <w:rsid w:val="00146199"/>
    <w:rsid w:val="0015410F"/>
    <w:rsid w:val="00160909"/>
    <w:rsid w:val="00164F83"/>
    <w:rsid w:val="001707AF"/>
    <w:rsid w:val="00170C21"/>
    <w:rsid w:val="0018074B"/>
    <w:rsid w:val="00182295"/>
    <w:rsid w:val="00196414"/>
    <w:rsid w:val="00196F62"/>
    <w:rsid w:val="001A05C7"/>
    <w:rsid w:val="001A1156"/>
    <w:rsid w:val="001A1B06"/>
    <w:rsid w:val="001A1CED"/>
    <w:rsid w:val="001A499F"/>
    <w:rsid w:val="001A6003"/>
    <w:rsid w:val="001B1A7F"/>
    <w:rsid w:val="001B1EB0"/>
    <w:rsid w:val="001B4769"/>
    <w:rsid w:val="001D0B65"/>
    <w:rsid w:val="001D2769"/>
    <w:rsid w:val="001E26EF"/>
    <w:rsid w:val="001E3530"/>
    <w:rsid w:val="001E436B"/>
    <w:rsid w:val="001F78C4"/>
    <w:rsid w:val="00203C0E"/>
    <w:rsid w:val="002076A7"/>
    <w:rsid w:val="00207885"/>
    <w:rsid w:val="00207A64"/>
    <w:rsid w:val="00207B75"/>
    <w:rsid w:val="00211F25"/>
    <w:rsid w:val="00214A9C"/>
    <w:rsid w:val="002169F6"/>
    <w:rsid w:val="00217592"/>
    <w:rsid w:val="002175CA"/>
    <w:rsid w:val="00220E20"/>
    <w:rsid w:val="00225F43"/>
    <w:rsid w:val="0023158D"/>
    <w:rsid w:val="002320D9"/>
    <w:rsid w:val="00233C72"/>
    <w:rsid w:val="002345F2"/>
    <w:rsid w:val="00241110"/>
    <w:rsid w:val="00242606"/>
    <w:rsid w:val="00244BBF"/>
    <w:rsid w:val="002472B0"/>
    <w:rsid w:val="00251C7C"/>
    <w:rsid w:val="00257350"/>
    <w:rsid w:val="00257DA4"/>
    <w:rsid w:val="00263360"/>
    <w:rsid w:val="0026358E"/>
    <w:rsid w:val="00264889"/>
    <w:rsid w:val="00265CF8"/>
    <w:rsid w:val="00272257"/>
    <w:rsid w:val="00273AFF"/>
    <w:rsid w:val="0027472E"/>
    <w:rsid w:val="00277465"/>
    <w:rsid w:val="00281699"/>
    <w:rsid w:val="00282008"/>
    <w:rsid w:val="00282D71"/>
    <w:rsid w:val="002931F1"/>
    <w:rsid w:val="002933C9"/>
    <w:rsid w:val="002B0DCB"/>
    <w:rsid w:val="002B6EDA"/>
    <w:rsid w:val="002C1BA1"/>
    <w:rsid w:val="002C6C69"/>
    <w:rsid w:val="002D5E34"/>
    <w:rsid w:val="002E294A"/>
    <w:rsid w:val="00300D9B"/>
    <w:rsid w:val="00306459"/>
    <w:rsid w:val="0031366A"/>
    <w:rsid w:val="003214CF"/>
    <w:rsid w:val="00322C71"/>
    <w:rsid w:val="00331165"/>
    <w:rsid w:val="0033139F"/>
    <w:rsid w:val="0033168F"/>
    <w:rsid w:val="003349F2"/>
    <w:rsid w:val="003460B6"/>
    <w:rsid w:val="00363B9A"/>
    <w:rsid w:val="00367908"/>
    <w:rsid w:val="0037097B"/>
    <w:rsid w:val="00370D95"/>
    <w:rsid w:val="00372692"/>
    <w:rsid w:val="00376680"/>
    <w:rsid w:val="00377875"/>
    <w:rsid w:val="00394AFD"/>
    <w:rsid w:val="003A0196"/>
    <w:rsid w:val="003A2B6F"/>
    <w:rsid w:val="003A37CA"/>
    <w:rsid w:val="003A3CF6"/>
    <w:rsid w:val="003B444C"/>
    <w:rsid w:val="003B596A"/>
    <w:rsid w:val="003B65D1"/>
    <w:rsid w:val="003C02F6"/>
    <w:rsid w:val="003C10D2"/>
    <w:rsid w:val="003C29A6"/>
    <w:rsid w:val="003C2CBB"/>
    <w:rsid w:val="003C3BFB"/>
    <w:rsid w:val="003C5170"/>
    <w:rsid w:val="003D2A6A"/>
    <w:rsid w:val="003D57BE"/>
    <w:rsid w:val="003E46D3"/>
    <w:rsid w:val="003F12A2"/>
    <w:rsid w:val="003F15F0"/>
    <w:rsid w:val="003F2122"/>
    <w:rsid w:val="003F4C84"/>
    <w:rsid w:val="003F7967"/>
    <w:rsid w:val="004013DD"/>
    <w:rsid w:val="00404460"/>
    <w:rsid w:val="00413808"/>
    <w:rsid w:val="00415518"/>
    <w:rsid w:val="0042428A"/>
    <w:rsid w:val="0042568B"/>
    <w:rsid w:val="0042670A"/>
    <w:rsid w:val="00427E5C"/>
    <w:rsid w:val="00427EE4"/>
    <w:rsid w:val="0043039C"/>
    <w:rsid w:val="0043326D"/>
    <w:rsid w:val="004340F2"/>
    <w:rsid w:val="004342B5"/>
    <w:rsid w:val="004406E5"/>
    <w:rsid w:val="00440D09"/>
    <w:rsid w:val="0044607D"/>
    <w:rsid w:val="004467E5"/>
    <w:rsid w:val="00446F25"/>
    <w:rsid w:val="00462BB2"/>
    <w:rsid w:val="004631C9"/>
    <w:rsid w:val="00464A5D"/>
    <w:rsid w:val="004670C6"/>
    <w:rsid w:val="004677B2"/>
    <w:rsid w:val="00474B9B"/>
    <w:rsid w:val="00475604"/>
    <w:rsid w:val="00475A19"/>
    <w:rsid w:val="00475BD9"/>
    <w:rsid w:val="00477152"/>
    <w:rsid w:val="004818F7"/>
    <w:rsid w:val="00482D43"/>
    <w:rsid w:val="00483AC9"/>
    <w:rsid w:val="00486E81"/>
    <w:rsid w:val="004871D2"/>
    <w:rsid w:val="00494360"/>
    <w:rsid w:val="00495804"/>
    <w:rsid w:val="00496240"/>
    <w:rsid w:val="00496A1E"/>
    <w:rsid w:val="004A254A"/>
    <w:rsid w:val="004A39B8"/>
    <w:rsid w:val="004B12AE"/>
    <w:rsid w:val="004B768F"/>
    <w:rsid w:val="004C270A"/>
    <w:rsid w:val="004C4DF0"/>
    <w:rsid w:val="004C5983"/>
    <w:rsid w:val="004D19A0"/>
    <w:rsid w:val="004D6324"/>
    <w:rsid w:val="004E00A1"/>
    <w:rsid w:val="004E73C2"/>
    <w:rsid w:val="004E7DD7"/>
    <w:rsid w:val="004F0291"/>
    <w:rsid w:val="004F7AB9"/>
    <w:rsid w:val="0050167C"/>
    <w:rsid w:val="005044AF"/>
    <w:rsid w:val="00513AAE"/>
    <w:rsid w:val="00514E39"/>
    <w:rsid w:val="005248E4"/>
    <w:rsid w:val="005416D9"/>
    <w:rsid w:val="005419AA"/>
    <w:rsid w:val="005442AB"/>
    <w:rsid w:val="00544426"/>
    <w:rsid w:val="00545E6A"/>
    <w:rsid w:val="005527CF"/>
    <w:rsid w:val="00552871"/>
    <w:rsid w:val="0056191A"/>
    <w:rsid w:val="00561AF8"/>
    <w:rsid w:val="00562210"/>
    <w:rsid w:val="00565119"/>
    <w:rsid w:val="005759F4"/>
    <w:rsid w:val="00575B1F"/>
    <w:rsid w:val="00575EFD"/>
    <w:rsid w:val="00581254"/>
    <w:rsid w:val="00590180"/>
    <w:rsid w:val="00590644"/>
    <w:rsid w:val="0059613B"/>
    <w:rsid w:val="00596DC0"/>
    <w:rsid w:val="005A59CB"/>
    <w:rsid w:val="005B06B7"/>
    <w:rsid w:val="005B0C69"/>
    <w:rsid w:val="005B3744"/>
    <w:rsid w:val="005C1CD5"/>
    <w:rsid w:val="005C66F7"/>
    <w:rsid w:val="005E0DB5"/>
    <w:rsid w:val="005E73D3"/>
    <w:rsid w:val="005F646A"/>
    <w:rsid w:val="005F79C9"/>
    <w:rsid w:val="00606B33"/>
    <w:rsid w:val="00614A96"/>
    <w:rsid w:val="00615DED"/>
    <w:rsid w:val="00620F03"/>
    <w:rsid w:val="0062190B"/>
    <w:rsid w:val="00624499"/>
    <w:rsid w:val="00627D31"/>
    <w:rsid w:val="00630A09"/>
    <w:rsid w:val="00633A27"/>
    <w:rsid w:val="00635404"/>
    <w:rsid w:val="00642882"/>
    <w:rsid w:val="00642B43"/>
    <w:rsid w:val="00645F96"/>
    <w:rsid w:val="00650699"/>
    <w:rsid w:val="00650B94"/>
    <w:rsid w:val="00651F0E"/>
    <w:rsid w:val="006555B4"/>
    <w:rsid w:val="00656AC6"/>
    <w:rsid w:val="00656E5A"/>
    <w:rsid w:val="006647A3"/>
    <w:rsid w:val="00667757"/>
    <w:rsid w:val="006729DC"/>
    <w:rsid w:val="00677821"/>
    <w:rsid w:val="00682262"/>
    <w:rsid w:val="00682906"/>
    <w:rsid w:val="00685DC3"/>
    <w:rsid w:val="00685F7F"/>
    <w:rsid w:val="00692A13"/>
    <w:rsid w:val="00694688"/>
    <w:rsid w:val="00694791"/>
    <w:rsid w:val="00694F9C"/>
    <w:rsid w:val="00696148"/>
    <w:rsid w:val="00697F52"/>
    <w:rsid w:val="006A4530"/>
    <w:rsid w:val="006B09E7"/>
    <w:rsid w:val="006B1A4A"/>
    <w:rsid w:val="006B4396"/>
    <w:rsid w:val="006B4D4A"/>
    <w:rsid w:val="006C0C6A"/>
    <w:rsid w:val="006C347E"/>
    <w:rsid w:val="006C6361"/>
    <w:rsid w:val="006D1668"/>
    <w:rsid w:val="006E2BD1"/>
    <w:rsid w:val="006E36FC"/>
    <w:rsid w:val="006E5E37"/>
    <w:rsid w:val="006E7554"/>
    <w:rsid w:val="006F1EC0"/>
    <w:rsid w:val="006F4E4F"/>
    <w:rsid w:val="006F6713"/>
    <w:rsid w:val="00705DAC"/>
    <w:rsid w:val="00711202"/>
    <w:rsid w:val="0071355A"/>
    <w:rsid w:val="00717536"/>
    <w:rsid w:val="0072053D"/>
    <w:rsid w:val="00721593"/>
    <w:rsid w:val="00723D3A"/>
    <w:rsid w:val="00727E60"/>
    <w:rsid w:val="007340A4"/>
    <w:rsid w:val="00734772"/>
    <w:rsid w:val="0073478A"/>
    <w:rsid w:val="00734A78"/>
    <w:rsid w:val="00735A75"/>
    <w:rsid w:val="00735C71"/>
    <w:rsid w:val="0074010D"/>
    <w:rsid w:val="007438C6"/>
    <w:rsid w:val="00744B21"/>
    <w:rsid w:val="00745BD9"/>
    <w:rsid w:val="00746269"/>
    <w:rsid w:val="0075050A"/>
    <w:rsid w:val="00750798"/>
    <w:rsid w:val="00753EB7"/>
    <w:rsid w:val="0076025D"/>
    <w:rsid w:val="00760397"/>
    <w:rsid w:val="007617A3"/>
    <w:rsid w:val="0076261A"/>
    <w:rsid w:val="00767A06"/>
    <w:rsid w:val="00770883"/>
    <w:rsid w:val="00774321"/>
    <w:rsid w:val="00775470"/>
    <w:rsid w:val="007758E0"/>
    <w:rsid w:val="00777C40"/>
    <w:rsid w:val="00777D71"/>
    <w:rsid w:val="007842A4"/>
    <w:rsid w:val="00786A1C"/>
    <w:rsid w:val="00787D23"/>
    <w:rsid w:val="00791787"/>
    <w:rsid w:val="00791D80"/>
    <w:rsid w:val="00791E49"/>
    <w:rsid w:val="007923B0"/>
    <w:rsid w:val="007935F0"/>
    <w:rsid w:val="007A15AC"/>
    <w:rsid w:val="007A44FF"/>
    <w:rsid w:val="007A5A0A"/>
    <w:rsid w:val="007A60F3"/>
    <w:rsid w:val="007B0617"/>
    <w:rsid w:val="007B0F48"/>
    <w:rsid w:val="007B11E0"/>
    <w:rsid w:val="007B169E"/>
    <w:rsid w:val="007C0E31"/>
    <w:rsid w:val="007C5A46"/>
    <w:rsid w:val="007D00C2"/>
    <w:rsid w:val="007F2063"/>
    <w:rsid w:val="007F3068"/>
    <w:rsid w:val="007F31E0"/>
    <w:rsid w:val="007F5DB9"/>
    <w:rsid w:val="00803C7D"/>
    <w:rsid w:val="008151FB"/>
    <w:rsid w:val="008225CC"/>
    <w:rsid w:val="00824B76"/>
    <w:rsid w:val="00827600"/>
    <w:rsid w:val="008321E3"/>
    <w:rsid w:val="00845D5B"/>
    <w:rsid w:val="0085004A"/>
    <w:rsid w:val="00851022"/>
    <w:rsid w:val="00853C31"/>
    <w:rsid w:val="00853F8E"/>
    <w:rsid w:val="008543A1"/>
    <w:rsid w:val="00856875"/>
    <w:rsid w:val="008577D1"/>
    <w:rsid w:val="00860475"/>
    <w:rsid w:val="008649F7"/>
    <w:rsid w:val="00870DA2"/>
    <w:rsid w:val="008740EB"/>
    <w:rsid w:val="00875A12"/>
    <w:rsid w:val="00877935"/>
    <w:rsid w:val="00881193"/>
    <w:rsid w:val="008818F6"/>
    <w:rsid w:val="00882189"/>
    <w:rsid w:val="00885159"/>
    <w:rsid w:val="00886EED"/>
    <w:rsid w:val="00892D75"/>
    <w:rsid w:val="0089351F"/>
    <w:rsid w:val="0089553D"/>
    <w:rsid w:val="008A25C4"/>
    <w:rsid w:val="008A3952"/>
    <w:rsid w:val="008A41ED"/>
    <w:rsid w:val="008A6BB4"/>
    <w:rsid w:val="008B7855"/>
    <w:rsid w:val="008C411B"/>
    <w:rsid w:val="008C60DD"/>
    <w:rsid w:val="008D5CAB"/>
    <w:rsid w:val="008E1CBF"/>
    <w:rsid w:val="008E5D78"/>
    <w:rsid w:val="008E6B44"/>
    <w:rsid w:val="008E6B50"/>
    <w:rsid w:val="008E71C6"/>
    <w:rsid w:val="008F0BDD"/>
    <w:rsid w:val="008F5D50"/>
    <w:rsid w:val="00900399"/>
    <w:rsid w:val="00903F1E"/>
    <w:rsid w:val="009046B3"/>
    <w:rsid w:val="0091107B"/>
    <w:rsid w:val="00915ED2"/>
    <w:rsid w:val="00920B07"/>
    <w:rsid w:val="009216EB"/>
    <w:rsid w:val="009217F6"/>
    <w:rsid w:val="00934698"/>
    <w:rsid w:val="00935A39"/>
    <w:rsid w:val="009418B4"/>
    <w:rsid w:val="00941CFF"/>
    <w:rsid w:val="00942022"/>
    <w:rsid w:val="00952540"/>
    <w:rsid w:val="00953909"/>
    <w:rsid w:val="0096022A"/>
    <w:rsid w:val="009604EE"/>
    <w:rsid w:val="00963E85"/>
    <w:rsid w:val="00974EAD"/>
    <w:rsid w:val="00975E0A"/>
    <w:rsid w:val="009769E5"/>
    <w:rsid w:val="00977184"/>
    <w:rsid w:val="0097789C"/>
    <w:rsid w:val="00983827"/>
    <w:rsid w:val="00986346"/>
    <w:rsid w:val="009863CF"/>
    <w:rsid w:val="00990ED3"/>
    <w:rsid w:val="00992788"/>
    <w:rsid w:val="00994ECA"/>
    <w:rsid w:val="009A0BCF"/>
    <w:rsid w:val="009A1F57"/>
    <w:rsid w:val="009A4891"/>
    <w:rsid w:val="009A56E4"/>
    <w:rsid w:val="009B0301"/>
    <w:rsid w:val="009B24EC"/>
    <w:rsid w:val="009B2D6C"/>
    <w:rsid w:val="009B567E"/>
    <w:rsid w:val="009B5808"/>
    <w:rsid w:val="009B5B2F"/>
    <w:rsid w:val="009C0DD9"/>
    <w:rsid w:val="009C1703"/>
    <w:rsid w:val="009C427E"/>
    <w:rsid w:val="009C7299"/>
    <w:rsid w:val="009C7D34"/>
    <w:rsid w:val="009C7EB3"/>
    <w:rsid w:val="009E06B6"/>
    <w:rsid w:val="009E2EAE"/>
    <w:rsid w:val="009F2B92"/>
    <w:rsid w:val="009F5F97"/>
    <w:rsid w:val="009F644B"/>
    <w:rsid w:val="00A0075A"/>
    <w:rsid w:val="00A01DBB"/>
    <w:rsid w:val="00A032E3"/>
    <w:rsid w:val="00A06F85"/>
    <w:rsid w:val="00A07008"/>
    <w:rsid w:val="00A11D77"/>
    <w:rsid w:val="00A15549"/>
    <w:rsid w:val="00A23983"/>
    <w:rsid w:val="00A2576A"/>
    <w:rsid w:val="00A25AD1"/>
    <w:rsid w:val="00A278AA"/>
    <w:rsid w:val="00A462B9"/>
    <w:rsid w:val="00A46954"/>
    <w:rsid w:val="00A47554"/>
    <w:rsid w:val="00A51A89"/>
    <w:rsid w:val="00A53E41"/>
    <w:rsid w:val="00A60D10"/>
    <w:rsid w:val="00A63096"/>
    <w:rsid w:val="00A632E8"/>
    <w:rsid w:val="00A661BA"/>
    <w:rsid w:val="00A7028C"/>
    <w:rsid w:val="00A702EF"/>
    <w:rsid w:val="00A70B3D"/>
    <w:rsid w:val="00A761E9"/>
    <w:rsid w:val="00A7714E"/>
    <w:rsid w:val="00A80EC9"/>
    <w:rsid w:val="00A85892"/>
    <w:rsid w:val="00A9017B"/>
    <w:rsid w:val="00A92C2A"/>
    <w:rsid w:val="00A95BD1"/>
    <w:rsid w:val="00AA672C"/>
    <w:rsid w:val="00AB59CA"/>
    <w:rsid w:val="00AB64F5"/>
    <w:rsid w:val="00AB6926"/>
    <w:rsid w:val="00AB6D72"/>
    <w:rsid w:val="00AC1019"/>
    <w:rsid w:val="00AC3AF5"/>
    <w:rsid w:val="00AC7494"/>
    <w:rsid w:val="00AD5EAD"/>
    <w:rsid w:val="00AE25F0"/>
    <w:rsid w:val="00AE522B"/>
    <w:rsid w:val="00AF17EE"/>
    <w:rsid w:val="00AF25AA"/>
    <w:rsid w:val="00AF6288"/>
    <w:rsid w:val="00AF725E"/>
    <w:rsid w:val="00B03723"/>
    <w:rsid w:val="00B03CD8"/>
    <w:rsid w:val="00B04D69"/>
    <w:rsid w:val="00B06FC2"/>
    <w:rsid w:val="00B11A69"/>
    <w:rsid w:val="00B13537"/>
    <w:rsid w:val="00B13A91"/>
    <w:rsid w:val="00B16406"/>
    <w:rsid w:val="00B17FFA"/>
    <w:rsid w:val="00B2074F"/>
    <w:rsid w:val="00B2221C"/>
    <w:rsid w:val="00B232A9"/>
    <w:rsid w:val="00B232CD"/>
    <w:rsid w:val="00B241D4"/>
    <w:rsid w:val="00B24DAA"/>
    <w:rsid w:val="00B30F12"/>
    <w:rsid w:val="00B42E35"/>
    <w:rsid w:val="00B44FED"/>
    <w:rsid w:val="00B4552B"/>
    <w:rsid w:val="00B45979"/>
    <w:rsid w:val="00B518FC"/>
    <w:rsid w:val="00B5278F"/>
    <w:rsid w:val="00B52C86"/>
    <w:rsid w:val="00B5795B"/>
    <w:rsid w:val="00B6104B"/>
    <w:rsid w:val="00B61CCF"/>
    <w:rsid w:val="00B66E5B"/>
    <w:rsid w:val="00B82C19"/>
    <w:rsid w:val="00B86F69"/>
    <w:rsid w:val="00B87C2C"/>
    <w:rsid w:val="00B90892"/>
    <w:rsid w:val="00B90FCC"/>
    <w:rsid w:val="00B91A13"/>
    <w:rsid w:val="00B92FEB"/>
    <w:rsid w:val="00B940C3"/>
    <w:rsid w:val="00B967FE"/>
    <w:rsid w:val="00BA0179"/>
    <w:rsid w:val="00BA1B69"/>
    <w:rsid w:val="00BA2086"/>
    <w:rsid w:val="00BA376A"/>
    <w:rsid w:val="00BB3014"/>
    <w:rsid w:val="00BB32C9"/>
    <w:rsid w:val="00BB52E5"/>
    <w:rsid w:val="00BC2512"/>
    <w:rsid w:val="00BC40BC"/>
    <w:rsid w:val="00BC520C"/>
    <w:rsid w:val="00BD0C23"/>
    <w:rsid w:val="00BD64A8"/>
    <w:rsid w:val="00BE2954"/>
    <w:rsid w:val="00BF0B8A"/>
    <w:rsid w:val="00BF209A"/>
    <w:rsid w:val="00C0102E"/>
    <w:rsid w:val="00C12F61"/>
    <w:rsid w:val="00C157AC"/>
    <w:rsid w:val="00C15A10"/>
    <w:rsid w:val="00C16587"/>
    <w:rsid w:val="00C21086"/>
    <w:rsid w:val="00C210F1"/>
    <w:rsid w:val="00C21C31"/>
    <w:rsid w:val="00C2228D"/>
    <w:rsid w:val="00C302D1"/>
    <w:rsid w:val="00C30AE0"/>
    <w:rsid w:val="00C335A8"/>
    <w:rsid w:val="00C3597A"/>
    <w:rsid w:val="00C36A7E"/>
    <w:rsid w:val="00C3738F"/>
    <w:rsid w:val="00C412A5"/>
    <w:rsid w:val="00C4179E"/>
    <w:rsid w:val="00C41881"/>
    <w:rsid w:val="00C434AA"/>
    <w:rsid w:val="00C4479F"/>
    <w:rsid w:val="00C50560"/>
    <w:rsid w:val="00C53EE3"/>
    <w:rsid w:val="00C57BD8"/>
    <w:rsid w:val="00C61398"/>
    <w:rsid w:val="00C6179E"/>
    <w:rsid w:val="00C6694F"/>
    <w:rsid w:val="00C8300D"/>
    <w:rsid w:val="00C83B7C"/>
    <w:rsid w:val="00C84952"/>
    <w:rsid w:val="00C856D9"/>
    <w:rsid w:val="00C87807"/>
    <w:rsid w:val="00C9592D"/>
    <w:rsid w:val="00C95A01"/>
    <w:rsid w:val="00CA0A2F"/>
    <w:rsid w:val="00CA0C6B"/>
    <w:rsid w:val="00CA314E"/>
    <w:rsid w:val="00CA50BE"/>
    <w:rsid w:val="00CA519A"/>
    <w:rsid w:val="00CA74A6"/>
    <w:rsid w:val="00CB12B9"/>
    <w:rsid w:val="00CB1C1B"/>
    <w:rsid w:val="00CB3598"/>
    <w:rsid w:val="00CB66FE"/>
    <w:rsid w:val="00CB772F"/>
    <w:rsid w:val="00CB77D6"/>
    <w:rsid w:val="00CE256F"/>
    <w:rsid w:val="00CE73BC"/>
    <w:rsid w:val="00CE7986"/>
    <w:rsid w:val="00CF10EB"/>
    <w:rsid w:val="00CF2DEA"/>
    <w:rsid w:val="00CF33E6"/>
    <w:rsid w:val="00CF5CE8"/>
    <w:rsid w:val="00CF5DD3"/>
    <w:rsid w:val="00D009A5"/>
    <w:rsid w:val="00D207EE"/>
    <w:rsid w:val="00D21332"/>
    <w:rsid w:val="00D21439"/>
    <w:rsid w:val="00D270C8"/>
    <w:rsid w:val="00D31703"/>
    <w:rsid w:val="00D404F0"/>
    <w:rsid w:val="00D45C7C"/>
    <w:rsid w:val="00D479BB"/>
    <w:rsid w:val="00D47ADD"/>
    <w:rsid w:val="00D51CF7"/>
    <w:rsid w:val="00D53E63"/>
    <w:rsid w:val="00D617B6"/>
    <w:rsid w:val="00D6331A"/>
    <w:rsid w:val="00D63E0D"/>
    <w:rsid w:val="00D65079"/>
    <w:rsid w:val="00D7234E"/>
    <w:rsid w:val="00D732DB"/>
    <w:rsid w:val="00D75130"/>
    <w:rsid w:val="00D75F9C"/>
    <w:rsid w:val="00D77BD4"/>
    <w:rsid w:val="00D83EFF"/>
    <w:rsid w:val="00D84AEC"/>
    <w:rsid w:val="00D91452"/>
    <w:rsid w:val="00D9165A"/>
    <w:rsid w:val="00D955AF"/>
    <w:rsid w:val="00D970FE"/>
    <w:rsid w:val="00DA2A56"/>
    <w:rsid w:val="00DA3D82"/>
    <w:rsid w:val="00DA437E"/>
    <w:rsid w:val="00DA7965"/>
    <w:rsid w:val="00DB1FF2"/>
    <w:rsid w:val="00DB683D"/>
    <w:rsid w:val="00DC1086"/>
    <w:rsid w:val="00DC1DCA"/>
    <w:rsid w:val="00DC7F01"/>
    <w:rsid w:val="00DD167E"/>
    <w:rsid w:val="00DE02F1"/>
    <w:rsid w:val="00DE1356"/>
    <w:rsid w:val="00DE1DDD"/>
    <w:rsid w:val="00DE3331"/>
    <w:rsid w:val="00DE33A4"/>
    <w:rsid w:val="00DE5EA7"/>
    <w:rsid w:val="00DE70F3"/>
    <w:rsid w:val="00DF1DE1"/>
    <w:rsid w:val="00E02DE4"/>
    <w:rsid w:val="00E03009"/>
    <w:rsid w:val="00E045B9"/>
    <w:rsid w:val="00E06109"/>
    <w:rsid w:val="00E0615D"/>
    <w:rsid w:val="00E065E3"/>
    <w:rsid w:val="00E07DA9"/>
    <w:rsid w:val="00E1308E"/>
    <w:rsid w:val="00E14E28"/>
    <w:rsid w:val="00E1728E"/>
    <w:rsid w:val="00E21946"/>
    <w:rsid w:val="00E2528A"/>
    <w:rsid w:val="00E36B58"/>
    <w:rsid w:val="00E40C2E"/>
    <w:rsid w:val="00E45658"/>
    <w:rsid w:val="00E4609B"/>
    <w:rsid w:val="00E60AED"/>
    <w:rsid w:val="00E62C81"/>
    <w:rsid w:val="00E6610C"/>
    <w:rsid w:val="00E662F8"/>
    <w:rsid w:val="00E7166D"/>
    <w:rsid w:val="00E71E1B"/>
    <w:rsid w:val="00E73218"/>
    <w:rsid w:val="00E777E3"/>
    <w:rsid w:val="00E77D29"/>
    <w:rsid w:val="00E838B5"/>
    <w:rsid w:val="00E862C3"/>
    <w:rsid w:val="00E86B14"/>
    <w:rsid w:val="00E86B68"/>
    <w:rsid w:val="00E86B7A"/>
    <w:rsid w:val="00E910C8"/>
    <w:rsid w:val="00E95757"/>
    <w:rsid w:val="00E96A81"/>
    <w:rsid w:val="00EA123D"/>
    <w:rsid w:val="00EA55D1"/>
    <w:rsid w:val="00EB1E5F"/>
    <w:rsid w:val="00EB577C"/>
    <w:rsid w:val="00EC0645"/>
    <w:rsid w:val="00EC0A5C"/>
    <w:rsid w:val="00EC42C3"/>
    <w:rsid w:val="00EC44F2"/>
    <w:rsid w:val="00EC452F"/>
    <w:rsid w:val="00EE1341"/>
    <w:rsid w:val="00EE2153"/>
    <w:rsid w:val="00EE261E"/>
    <w:rsid w:val="00EE7B4F"/>
    <w:rsid w:val="00EF05FE"/>
    <w:rsid w:val="00EF18B5"/>
    <w:rsid w:val="00EF2760"/>
    <w:rsid w:val="00F06105"/>
    <w:rsid w:val="00F202FB"/>
    <w:rsid w:val="00F33C9E"/>
    <w:rsid w:val="00F35134"/>
    <w:rsid w:val="00F41C05"/>
    <w:rsid w:val="00F44290"/>
    <w:rsid w:val="00F46253"/>
    <w:rsid w:val="00F46D50"/>
    <w:rsid w:val="00F513F7"/>
    <w:rsid w:val="00F51F0B"/>
    <w:rsid w:val="00F53CA6"/>
    <w:rsid w:val="00F54F78"/>
    <w:rsid w:val="00F56EB4"/>
    <w:rsid w:val="00F639C2"/>
    <w:rsid w:val="00F67BC0"/>
    <w:rsid w:val="00F72447"/>
    <w:rsid w:val="00F74BFF"/>
    <w:rsid w:val="00F85D5B"/>
    <w:rsid w:val="00F85F77"/>
    <w:rsid w:val="00F91649"/>
    <w:rsid w:val="00F91672"/>
    <w:rsid w:val="00F91C6C"/>
    <w:rsid w:val="00F92EE7"/>
    <w:rsid w:val="00F930D6"/>
    <w:rsid w:val="00F94A62"/>
    <w:rsid w:val="00F94E57"/>
    <w:rsid w:val="00F95A55"/>
    <w:rsid w:val="00F971A4"/>
    <w:rsid w:val="00F97C7A"/>
    <w:rsid w:val="00FA131F"/>
    <w:rsid w:val="00FA4A25"/>
    <w:rsid w:val="00FB1DEA"/>
    <w:rsid w:val="00FB32A6"/>
    <w:rsid w:val="00FB36F8"/>
    <w:rsid w:val="00FB4975"/>
    <w:rsid w:val="00FC134B"/>
    <w:rsid w:val="00FC2838"/>
    <w:rsid w:val="00FC4348"/>
    <w:rsid w:val="00FC51D1"/>
    <w:rsid w:val="00FC71D2"/>
    <w:rsid w:val="00FC7D47"/>
    <w:rsid w:val="00FD4D99"/>
    <w:rsid w:val="00FD7764"/>
    <w:rsid w:val="00FE1AE5"/>
    <w:rsid w:val="00FE4181"/>
    <w:rsid w:val="00FE4214"/>
    <w:rsid w:val="00FE5F61"/>
    <w:rsid w:val="00FF5AAB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C4129"/>
  <w15:chartTrackingRefBased/>
  <w15:docId w15:val="{20115D9F-1A17-4C11-9875-737ED033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CC"/>
    <w:pPr>
      <w:spacing w:before="0"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0A4"/>
    <w:pPr>
      <w:pBdr>
        <w:top w:val="single" w:sz="24" w:space="0" w:color="6DAA2D" w:themeColor="accent1"/>
        <w:left w:val="single" w:sz="24" w:space="0" w:color="6DAA2D" w:themeColor="accent1"/>
        <w:bottom w:val="single" w:sz="24" w:space="0" w:color="6DAA2D" w:themeColor="accent1"/>
        <w:right w:val="single" w:sz="24" w:space="0" w:color="6DAA2D" w:themeColor="accent1"/>
      </w:pBdr>
      <w:shd w:val="clear" w:color="auto" w:fill="6DAA2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A4"/>
    <w:pPr>
      <w:pBdr>
        <w:top w:val="single" w:sz="24" w:space="0" w:color="E1F2D0" w:themeColor="accent1" w:themeTint="33"/>
        <w:left w:val="single" w:sz="24" w:space="0" w:color="E1F2D0" w:themeColor="accent1" w:themeTint="33"/>
        <w:bottom w:val="single" w:sz="24" w:space="0" w:color="E1F2D0" w:themeColor="accent1" w:themeTint="33"/>
        <w:right w:val="single" w:sz="24" w:space="0" w:color="E1F2D0" w:themeColor="accent1" w:themeTint="33"/>
      </w:pBdr>
      <w:shd w:val="clear" w:color="auto" w:fill="E1F2D0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A4"/>
    <w:pPr>
      <w:pBdr>
        <w:top w:val="single" w:sz="6" w:space="2" w:color="6DAA2D" w:themeColor="accent1"/>
      </w:pBdr>
      <w:spacing w:before="300"/>
      <w:outlineLvl w:val="2"/>
    </w:pPr>
    <w:rPr>
      <w:caps/>
      <w:color w:val="36541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A4"/>
    <w:pPr>
      <w:pBdr>
        <w:top w:val="dotted" w:sz="6" w:space="2" w:color="6DAA2D" w:themeColor="accent1"/>
      </w:pBdr>
      <w:spacing w:before="200"/>
      <w:outlineLvl w:val="3"/>
    </w:pPr>
    <w:rPr>
      <w:caps/>
      <w:color w:val="517F2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A4"/>
    <w:pPr>
      <w:pBdr>
        <w:bottom w:val="single" w:sz="6" w:space="1" w:color="6DAA2D" w:themeColor="accent1"/>
      </w:pBdr>
      <w:spacing w:before="200"/>
      <w:outlineLvl w:val="4"/>
    </w:pPr>
    <w:rPr>
      <w:caps/>
      <w:color w:val="517F2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A4"/>
    <w:pPr>
      <w:pBdr>
        <w:bottom w:val="dotted" w:sz="6" w:space="1" w:color="6DAA2D" w:themeColor="accent1"/>
      </w:pBdr>
      <w:spacing w:before="200"/>
      <w:outlineLvl w:val="5"/>
    </w:pPr>
    <w:rPr>
      <w:caps/>
      <w:color w:val="517F2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A4"/>
    <w:pPr>
      <w:spacing w:before="200"/>
      <w:outlineLvl w:val="6"/>
    </w:pPr>
    <w:rPr>
      <w:caps/>
      <w:color w:val="517F2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A4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A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40A4"/>
    <w:rPr>
      <w:caps/>
      <w:color w:val="FFFFFF" w:themeColor="background1"/>
      <w:spacing w:val="15"/>
      <w:sz w:val="22"/>
      <w:szCs w:val="22"/>
      <w:shd w:val="clear" w:color="auto" w:fill="6DAA2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A4"/>
    <w:rPr>
      <w:caps/>
      <w:spacing w:val="15"/>
      <w:shd w:val="clear" w:color="auto" w:fill="E1F2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A4"/>
    <w:rPr>
      <w:caps/>
      <w:color w:val="36541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A4"/>
    <w:rPr>
      <w:caps/>
      <w:color w:val="517F2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0A4"/>
    <w:rPr>
      <w:b/>
      <w:bCs/>
      <w:color w:val="517F2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40A4"/>
    <w:rPr>
      <w:rFonts w:asciiTheme="majorHAnsi" w:eastAsiaTheme="majorEastAsia" w:hAnsiTheme="majorHAnsi" w:cstheme="majorBidi"/>
      <w:caps/>
      <w:color w:val="6DAA2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0A4"/>
    <w:rPr>
      <w:rFonts w:asciiTheme="majorHAnsi" w:eastAsiaTheme="majorEastAsia" w:hAnsiTheme="majorHAnsi" w:cstheme="majorBidi"/>
      <w:caps/>
      <w:color w:val="6DAA2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A4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340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340A4"/>
    <w:rPr>
      <w:b/>
      <w:bCs/>
    </w:rPr>
  </w:style>
  <w:style w:type="character" w:styleId="Emphasis">
    <w:name w:val="Emphasis"/>
    <w:uiPriority w:val="20"/>
    <w:qFormat/>
    <w:rsid w:val="007340A4"/>
    <w:rPr>
      <w:caps/>
      <w:color w:val="365416" w:themeColor="accent1" w:themeShade="7F"/>
      <w:spacing w:val="5"/>
    </w:rPr>
  </w:style>
  <w:style w:type="paragraph" w:styleId="NoSpacing">
    <w:name w:val="No Spacing"/>
    <w:uiPriority w:val="1"/>
    <w:qFormat/>
    <w:rsid w:val="00734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40A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0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A4"/>
    <w:pPr>
      <w:spacing w:before="240" w:after="240"/>
      <w:ind w:left="1080" w:right="1080"/>
      <w:jc w:val="center"/>
    </w:pPr>
    <w:rPr>
      <w:color w:val="6DAA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A4"/>
    <w:rPr>
      <w:color w:val="6DAA2D" w:themeColor="accent1"/>
      <w:sz w:val="24"/>
      <w:szCs w:val="24"/>
    </w:rPr>
  </w:style>
  <w:style w:type="character" w:styleId="SubtleEmphasis">
    <w:name w:val="Subtle Emphasis"/>
    <w:uiPriority w:val="19"/>
    <w:qFormat/>
    <w:rsid w:val="007340A4"/>
    <w:rPr>
      <w:i/>
      <w:iCs/>
      <w:color w:val="365416" w:themeColor="accent1" w:themeShade="7F"/>
    </w:rPr>
  </w:style>
  <w:style w:type="character" w:styleId="IntenseEmphasis">
    <w:name w:val="Intense Emphasis"/>
    <w:uiPriority w:val="21"/>
    <w:qFormat/>
    <w:rsid w:val="007340A4"/>
    <w:rPr>
      <w:b/>
      <w:bCs/>
      <w:caps/>
      <w:color w:val="365416" w:themeColor="accent1" w:themeShade="7F"/>
      <w:spacing w:val="10"/>
    </w:rPr>
  </w:style>
  <w:style w:type="character" w:styleId="SubtleReference">
    <w:name w:val="Subtle Reference"/>
    <w:uiPriority w:val="31"/>
    <w:qFormat/>
    <w:rsid w:val="007340A4"/>
    <w:rPr>
      <w:b/>
      <w:bCs/>
      <w:color w:val="6DAA2D" w:themeColor="accent1"/>
    </w:rPr>
  </w:style>
  <w:style w:type="character" w:styleId="IntenseReference">
    <w:name w:val="Intense Reference"/>
    <w:uiPriority w:val="32"/>
    <w:qFormat/>
    <w:rsid w:val="007340A4"/>
    <w:rPr>
      <w:b/>
      <w:bCs/>
      <w:i/>
      <w:iCs/>
      <w:caps/>
      <w:color w:val="6DAA2D" w:themeColor="accent1"/>
    </w:rPr>
  </w:style>
  <w:style w:type="character" w:styleId="BookTitle">
    <w:name w:val="Book Title"/>
    <w:uiPriority w:val="33"/>
    <w:qFormat/>
    <w:rsid w:val="007340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0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34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B5"/>
  </w:style>
  <w:style w:type="paragraph" w:styleId="Footer">
    <w:name w:val="footer"/>
    <w:basedOn w:val="Normal"/>
    <w:link w:val="FooterChar"/>
    <w:uiPriority w:val="99"/>
    <w:unhideWhenUsed/>
    <w:rsid w:val="00434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B5"/>
  </w:style>
  <w:style w:type="paragraph" w:styleId="BodyText">
    <w:name w:val="Body Text"/>
    <w:basedOn w:val="Normal"/>
    <w:link w:val="BodyTextChar"/>
    <w:uiPriority w:val="99"/>
    <w:semiHidden/>
    <w:rsid w:val="00B90FCC"/>
    <w:pPr>
      <w:spacing w:after="120"/>
    </w:pPr>
    <w:rPr>
      <w:rFonts w:ascii="Helvetica" w:hAnsi="Helvetica" w:cs="Tahoma"/>
      <w:color w:val="0D0D0D"/>
      <w:sz w:val="20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0FCC"/>
    <w:rPr>
      <w:rFonts w:ascii="Helvetica" w:eastAsia="Times New Roman" w:hAnsi="Helvetica" w:cs="Tahoma"/>
      <w:color w:val="0D0D0D"/>
      <w:szCs w:val="16"/>
    </w:rPr>
  </w:style>
  <w:style w:type="paragraph" w:styleId="ListParagraph">
    <w:name w:val="List Paragraph"/>
    <w:basedOn w:val="Normal"/>
    <w:uiPriority w:val="34"/>
    <w:qFormat/>
    <w:rsid w:val="00EF1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acilities@udnycommunity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fe@udnycommunitytrus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ilities@udnycommunitytrust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acilities@udnycommunitytru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acilities@udnycommunitytrus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5A5A5"/>
      </a:dk2>
      <a:lt2>
        <a:srgbClr val="FDEADA"/>
      </a:lt2>
      <a:accent1>
        <a:srgbClr val="6DAA2D"/>
      </a:accent1>
      <a:accent2>
        <a:srgbClr val="E36C09"/>
      </a:accent2>
      <a:accent3>
        <a:srgbClr val="4BACC6"/>
      </a:accent3>
      <a:accent4>
        <a:srgbClr val="FAC08F"/>
      </a:accent4>
      <a:accent5>
        <a:srgbClr val="6DAA2D"/>
      </a:accent5>
      <a:accent6>
        <a:srgbClr val="4F6128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9E823A29E4B40B44E36798B931375" ma:contentTypeVersion="18" ma:contentTypeDescription="Create a new document." ma:contentTypeScope="" ma:versionID="5df45943c739d871ce8c6ee2369c97db">
  <xsd:schema xmlns:xsd="http://www.w3.org/2001/XMLSchema" xmlns:xs="http://www.w3.org/2001/XMLSchema" xmlns:p="http://schemas.microsoft.com/office/2006/metadata/properties" xmlns:ns2="c94c2481-7627-4ef3-94b4-cdfdc6287cd3" xmlns:ns3="8456c3df-54e0-405d-903f-ac4ac9be3a10" targetNamespace="http://schemas.microsoft.com/office/2006/metadata/properties" ma:root="true" ma:fieldsID="8b4a59df0a221643e355e613bf966976" ns2:_="" ns3:_="">
    <xsd:import namespace="c94c2481-7627-4ef3-94b4-cdfdc6287cd3"/>
    <xsd:import namespace="8456c3df-54e0-405d-903f-ac4ac9be3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2481-7627-4ef3-94b4-cdfdc628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5bb6a-bc41-44b1-858d-d0026748d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c3df-54e0-405d-903f-ac4ac9be3a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b0727d-2882-4fbe-9fd9-bd2f1104b5af}" ma:internalName="TaxCatchAll" ma:showField="CatchAllData" ma:web="8456c3df-54e0-405d-903f-ac4ac9be3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6c3df-54e0-405d-903f-ac4ac9be3a10" xsi:nil="true"/>
    <lcf76f155ced4ddcb4097134ff3c332f xmlns="c94c2481-7627-4ef3-94b4-cdfdc6287cd3">
      <Terms xmlns="http://schemas.microsoft.com/office/infopath/2007/PartnerControls"/>
    </lcf76f155ced4ddcb4097134ff3c332f>
    <SharedWithUsers xmlns="8456c3df-54e0-405d-903f-ac4ac9be3a10">
      <UserInfo>
        <DisplayName>Vikki Jannetta – Community Engagement Officer</DisplayName>
        <AccountId>357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6C8FF3-B074-4931-85E3-F518BB81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2481-7627-4ef3-94b4-cdfdc6287cd3"/>
    <ds:schemaRef ds:uri="8456c3df-54e0-405d-903f-ac4ac9be3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B2C93-F9D7-4E3E-8845-7A2FFA4C3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CE068-D1F7-4F9F-9038-29393E4AA50B}">
  <ds:schemaRefs>
    <ds:schemaRef ds:uri="http://schemas.microsoft.com/office/2006/metadata/properties"/>
    <ds:schemaRef ds:uri="http://schemas.microsoft.com/office/infopath/2007/PartnerControls"/>
    <ds:schemaRef ds:uri="8456c3df-54e0-405d-903f-ac4ac9be3a10"/>
    <ds:schemaRef ds:uri="c94c2481-7627-4ef3-94b4-cdfdc6287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Ruth Cluness</cp:lastModifiedBy>
  <cp:revision>7</cp:revision>
  <cp:lastPrinted>2022-05-25T02:33:00Z</cp:lastPrinted>
  <dcterms:created xsi:type="dcterms:W3CDTF">2026-05-21T15:26:00Z</dcterms:created>
  <dcterms:modified xsi:type="dcterms:W3CDTF">2026-05-21T15:29:00Z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0x0101002289E823A29E4B40B44E36798B931375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  <property fmtid="{D5CDD505-2E9C-101B-9397-08002B2CF9AE}" pid="9" name="GrammarlyDocumentId">
    <vt:lpwstr>598b2315-4844-4466-83d9-bed4e949ab3f</vt:lpwstr>
  </property>
</Properties>
</file>